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AF124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rsidRPr="00910502">
              <w:rPr>
                <w:sz w:val="24"/>
                <w:szCs w:val="24"/>
              </w:rPr>
              <w:fldChar w:fldCharType="begin">
                <w:ffData>
                  <w:name w:val="Text33"/>
                  <w:enabled/>
                  <w:calcOnExit w:val="0"/>
                  <w:textInput/>
                </w:ffData>
              </w:fldChar>
            </w:r>
            <w:r w:rsidR="00773A6E" w:rsidRPr="00910502">
              <w:rPr>
                <w:b w:val="0"/>
                <w:sz w:val="24"/>
                <w:szCs w:val="24"/>
                <w:u w:val="single"/>
              </w:rPr>
              <w:instrText xml:space="preserve"> FORMTEXT </w:instrText>
            </w:r>
            <w:r w:rsidRPr="00910502">
              <w:rPr>
                <w:sz w:val="24"/>
                <w:szCs w:val="24"/>
              </w:rPr>
            </w:r>
            <w:r w:rsidRPr="00910502">
              <w:rPr>
                <w:sz w:val="24"/>
                <w:szCs w:val="24"/>
              </w:rPr>
              <w:fldChar w:fldCharType="separate"/>
            </w:r>
            <w:bookmarkStart w:id="3" w:name="_GoBack"/>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bookmarkEnd w:id="3"/>
            <w:r w:rsidRPr="00910502">
              <w:rPr>
                <w:sz w:val="24"/>
                <w:szCs w:val="24"/>
              </w:rPr>
              <w:fldChar w:fldCharType="end"/>
            </w:r>
            <w:bookmarkEnd w:id="0"/>
            <w:bookmarkEnd w:id="1"/>
            <w:bookmarkEnd w:id="2"/>
            <w:r w:rsidR="006369AC"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474529" w:rsidRDefault="00773A6E" w:rsidP="00666184">
            <w:pPr>
              <w:pStyle w:val="LicenseNumber"/>
              <w:spacing w:before="120" w:after="120"/>
              <w:rPr>
                <w:sz w:val="24"/>
                <w:szCs w:val="24"/>
              </w:rPr>
            </w:pPr>
            <w:r>
              <w:rPr>
                <w:rFonts w:cs="Tahoma"/>
                <w:sz w:val="24"/>
                <w:szCs w:val="24"/>
              </w:rPr>
              <w:t xml:space="preserve">Licencias de servidor: </w:t>
            </w:r>
            <w:r w:rsidRPr="00474529">
              <w:rPr>
                <w:rFonts w:cs="Tahoma"/>
                <w:b w:val="0"/>
                <w:sz w:val="24"/>
                <w:szCs w:val="24"/>
                <w:u w:val="single"/>
              </w:rPr>
              <w:fldChar w:fldCharType="begin">
                <w:ffData>
                  <w:name w:val="Text33"/>
                  <w:enabled/>
                  <w:calcOnExit w:val="0"/>
                  <w:textInput/>
                </w:ffData>
              </w:fldChar>
            </w:r>
            <w:r w:rsidRPr="00474529">
              <w:rPr>
                <w:rFonts w:cs="Tahoma"/>
                <w:b w:val="0"/>
                <w:sz w:val="24"/>
                <w:szCs w:val="24"/>
                <w:u w:val="single"/>
                <w:lang w:val="fr-FR"/>
              </w:rPr>
              <w:instrText xml:space="preserve"> FORMTEXT </w:instrText>
            </w:r>
            <w:r w:rsidRPr="00474529">
              <w:rPr>
                <w:rFonts w:cs="Tahoma"/>
                <w:b w:val="0"/>
                <w:sz w:val="24"/>
                <w:szCs w:val="24"/>
                <w:u w:val="single"/>
              </w:rPr>
            </w:r>
            <w:r w:rsidRPr="00474529">
              <w:rPr>
                <w:rFonts w:cs="Tahoma"/>
                <w:b w:val="0"/>
                <w:sz w:val="24"/>
                <w:szCs w:val="24"/>
                <w:u w:val="single"/>
              </w:rPr>
              <w:fldChar w:fldCharType="separate"/>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sz w:val="24"/>
                <w:szCs w:val="24"/>
              </w:rPr>
              <w:fldChar w:fldCharType="end"/>
            </w:r>
            <w:r w:rsidR="003D1253" w:rsidRPr="00AB60CE">
              <w:rPr>
                <w:rFonts w:cs="Tahoma"/>
                <w:b w:val="0"/>
                <w:bCs w:val="0"/>
                <w:sz w:val="24"/>
                <w:szCs w:val="24"/>
                <w:vertAlign w:val="superscript"/>
              </w:rPr>
              <w:footnoteReference w:id="2"/>
            </w:r>
          </w:p>
          <w:p w:rsidR="00773A6E" w:rsidRPr="00EC76AB" w:rsidRDefault="00773A6E" w:rsidP="00666184">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474529" w:rsidRPr="00AB60CE">
              <w:rPr>
                <w:rFonts w:cs="Tahoma"/>
                <w:b w:val="0"/>
                <w:bCs w:val="0"/>
                <w:sz w:val="24"/>
                <w:szCs w:val="24"/>
                <w:vertAlign w:val="superscript"/>
              </w:rPr>
              <w:footnoteReference w:id="3"/>
            </w:r>
          </w:p>
          <w:p w:rsidR="00773A6E" w:rsidRPr="00B7116F" w:rsidRDefault="00773A6E" w:rsidP="00934769">
            <w:pPr>
              <w:pStyle w:val="LicenseNumber"/>
              <w:spacing w:before="120" w:after="120"/>
              <w:rPr>
                <w:rFonts w:cs="Tahoma"/>
                <w:sz w:val="24"/>
                <w:szCs w:val="24"/>
                <w:u w:val="single"/>
                <w:lang w:val="fr-FR"/>
              </w:rPr>
            </w:pPr>
            <w:r>
              <w:rPr>
                <w:rFonts w:cs="Tahoma"/>
                <w:sz w:val="24"/>
                <w:szCs w:val="24"/>
              </w:rPr>
              <w:t xml:space="preserve">Licencias de acceso cliente de dispositivo: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EC76AB"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A43F6B" w:rsidRDefault="00773A6E" w:rsidP="00773A6E">
      <w:pPr>
        <w:widowControl w:val="0"/>
        <w:rPr>
          <w:lang w:val="es-ES"/>
        </w:rPr>
      </w:pPr>
      <w:r w:rsidRPr="00A43F6B">
        <w:rPr>
          <w:rFonts w:eastAsia="SimSun"/>
          <w:sz w:val="20"/>
          <w:szCs w:val="20"/>
          <w:lang w:val="es-ES"/>
        </w:rPr>
        <w:t>Si usted licenció Skype Empresarial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rsidR="00773A6E" w:rsidRPr="00654CAD" w:rsidRDefault="00773A6E" w:rsidP="00773A6E">
      <w:pPr>
        <w:widowControl w:val="0"/>
      </w:pPr>
      <w:r w:rsidRPr="00FC4D12">
        <w:rPr>
          <w:rFonts w:eastAsia="SimSun"/>
          <w:sz w:val="20"/>
          <w:szCs w:val="20"/>
          <w:lang w:val="es-ES"/>
        </w:rPr>
        <w:t xml:space="preserve">Estos términos de licencia constituyen un contrato entre </w:t>
      </w:r>
      <w:r w:rsidRPr="00FC4D12">
        <w:rPr>
          <w:sz w:val="20"/>
          <w:szCs w:val="20"/>
          <w:lang w:val="es-ES"/>
        </w:rPr>
        <w:t>el licenciante de la aplicación o del conjunto de aplicaciones de software con las que adquirió el software de Microsoft (</w:t>
      </w:r>
      <w:r w:rsidR="00541BC2" w:rsidRPr="00FC4D12">
        <w:rPr>
          <w:sz w:val="20"/>
          <w:szCs w:val="20"/>
          <w:lang w:val="es-ES"/>
        </w:rPr>
        <w:t>“</w:t>
      </w:r>
      <w:r w:rsidRPr="00FC4D12">
        <w:rPr>
          <w:sz w:val="20"/>
          <w:szCs w:val="20"/>
          <w:lang w:val="es-ES"/>
        </w:rPr>
        <w:t>Licenciante</w:t>
      </w:r>
      <w:r w:rsidR="00541BC2" w:rsidRPr="00FC4D12">
        <w:rPr>
          <w:sz w:val="20"/>
          <w:szCs w:val="20"/>
          <w:lang w:val="es-ES"/>
        </w:rPr>
        <w:t>”</w:t>
      </w:r>
      <w:r w:rsidRPr="00FC4D12">
        <w:rPr>
          <w:sz w:val="20"/>
          <w:szCs w:val="20"/>
          <w:lang w:val="es-ES"/>
        </w:rPr>
        <w:t xml:space="preserve">) </w:t>
      </w:r>
      <w:r w:rsidRPr="00FC4D12">
        <w:rPr>
          <w:rFonts w:eastAsia="SimSun"/>
          <w:sz w:val="20"/>
          <w:szCs w:val="20"/>
          <w:lang w:val="es-ES"/>
        </w:rPr>
        <w:t xml:space="preserve">y usted. </w:t>
      </w:r>
      <w:r w:rsidRPr="00A43F6B">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773A6E" w:rsidRPr="00654CAD" w:rsidRDefault="00773A6E" w:rsidP="00773A6E">
      <w:pPr>
        <w:pStyle w:val="Bullet2"/>
        <w:widowControl w:val="0"/>
        <w:tabs>
          <w:tab w:val="clear" w:pos="720"/>
          <w:tab w:val="num" w:pos="360"/>
        </w:tabs>
        <w:ind w:left="360" w:hanging="360"/>
      </w:pPr>
      <w:r>
        <w:rPr>
          <w:rFonts w:eastAsia="SimSun"/>
          <w:sz w:val="20"/>
          <w:szCs w:val="20"/>
        </w:rPr>
        <w:t>actualización,</w:t>
      </w:r>
    </w:p>
    <w:p w:rsidR="00773A6E" w:rsidRPr="00654CAD" w:rsidRDefault="00773A6E" w:rsidP="00773A6E">
      <w:pPr>
        <w:pStyle w:val="Bullet2"/>
        <w:widowControl w:val="0"/>
        <w:tabs>
          <w:tab w:val="clear" w:pos="720"/>
          <w:tab w:val="num" w:pos="360"/>
        </w:tabs>
        <w:ind w:left="360" w:hanging="360"/>
      </w:pPr>
      <w:r>
        <w:rPr>
          <w:rFonts w:eastAsia="SimSun"/>
          <w:sz w:val="20"/>
          <w:szCs w:val="20"/>
        </w:rPr>
        <w:t>complemento y</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servicio basado en Internet</w:t>
      </w:r>
    </w:p>
    <w:p w:rsidR="00773A6E" w:rsidRPr="00FC4D12" w:rsidRDefault="00773A6E" w:rsidP="00773A6E">
      <w:pPr>
        <w:rPr>
          <w:lang w:val="es-ES"/>
        </w:rPr>
      </w:pPr>
      <w:r w:rsidRPr="00FC4D12">
        <w:rPr>
          <w:rFonts w:eastAsia="SimSun"/>
          <w:sz w:val="20"/>
          <w:szCs w:val="20"/>
          <w:lang w:val="es-ES"/>
        </w:rPr>
        <w:t xml:space="preserve">de Microsoft para este software, a menos que otros términos acompañen a dichos elementos. En tal caso, se aplicarán estos otros términos. </w:t>
      </w:r>
      <w:r w:rsidRPr="00FC4D12">
        <w:rPr>
          <w:sz w:val="20"/>
          <w:szCs w:val="20"/>
          <w:lang w:val="es-ES"/>
        </w:rPr>
        <w:t xml:space="preserve">Microsoft Corporation o una de sus filiales (conjuntamente </w:t>
      </w:r>
      <w:r w:rsidR="00541BC2" w:rsidRPr="00FC4D12">
        <w:rPr>
          <w:sz w:val="20"/>
          <w:szCs w:val="20"/>
          <w:lang w:val="es-ES"/>
        </w:rPr>
        <w:t>“</w:t>
      </w:r>
      <w:r w:rsidRPr="00FC4D12">
        <w:rPr>
          <w:sz w:val="20"/>
          <w:szCs w:val="20"/>
          <w:lang w:val="es-ES"/>
        </w:rPr>
        <w:t>Microsoft</w:t>
      </w:r>
      <w:r w:rsidR="00541BC2" w:rsidRPr="00FC4D12">
        <w:rPr>
          <w:sz w:val="20"/>
          <w:szCs w:val="20"/>
          <w:lang w:val="es-ES"/>
        </w:rPr>
        <w:t>”</w:t>
      </w:r>
      <w:r w:rsidRPr="00FC4D12">
        <w:rPr>
          <w:sz w:val="20"/>
          <w:szCs w:val="20"/>
          <w:lang w:val="es-ES"/>
        </w:rPr>
        <w:t>) ha licenciado el software al Licenciante.</w:t>
      </w:r>
    </w:p>
    <w:p w:rsidR="00773A6E" w:rsidRPr="00A43F6B" w:rsidRDefault="00773A6E" w:rsidP="00773A6E">
      <w:pPr>
        <w:pStyle w:val="Preamble"/>
        <w:rPr>
          <w:lang w:val="es-ES"/>
        </w:rPr>
      </w:pPr>
      <w:r w:rsidRPr="00FC4D12">
        <w:rPr>
          <w:b w:val="0"/>
          <w:bCs w:val="0"/>
          <w:sz w:val="20"/>
          <w:szCs w:val="20"/>
          <w:lang w:val="es-ES"/>
        </w:rPr>
        <w:t xml:space="preserve">Estos términos sustituyen cualquier término electrónico que pueda contener el software. </w:t>
      </w:r>
      <w:r w:rsidRPr="00A43F6B">
        <w:rPr>
          <w:b w:val="0"/>
          <w:bCs w:val="0"/>
          <w:sz w:val="20"/>
          <w:szCs w:val="20"/>
          <w:lang w:val="es-ES"/>
        </w:rPr>
        <w:t>Si cualquiera de los términos contenidos en el software entrara en conflicto con estos términos, regirán estos últimos.</w:t>
      </w:r>
    </w:p>
    <w:p w:rsidR="00773A6E" w:rsidRPr="00A43F6B" w:rsidRDefault="00773A6E" w:rsidP="00773A6E">
      <w:pPr>
        <w:pStyle w:val="Preamble"/>
        <w:widowControl w:val="0"/>
        <w:rPr>
          <w:lang w:val="es-ES"/>
        </w:rPr>
      </w:pPr>
      <w:r w:rsidRPr="00A43F6B">
        <w:rPr>
          <w:rFonts w:eastAsia="SimSun"/>
          <w:sz w:val="20"/>
          <w:szCs w:val="20"/>
          <w:lang w:val="es-ES"/>
        </w:rPr>
        <w:t>Al utilizar el software, usted acepta estos términos. Si no los acepta, no utilice el software. En su lugar, devuélvalo al lugar de adquisición para un reembolso o crédito.</w:t>
      </w:r>
    </w:p>
    <w:p w:rsidR="00773A6E" w:rsidRPr="00A43F6B" w:rsidRDefault="00773A6E" w:rsidP="00773A6E">
      <w:pPr>
        <w:pStyle w:val="PreambleBorderAbove"/>
        <w:widowControl w:val="0"/>
        <w:rPr>
          <w:lang w:val="es-ES"/>
        </w:rPr>
      </w:pPr>
      <w:r w:rsidRPr="00A43F6B">
        <w:rPr>
          <w:rFonts w:eastAsia="SimSun"/>
          <w:sz w:val="20"/>
          <w:szCs w:val="20"/>
          <w:lang w:val="es-ES"/>
        </w:rPr>
        <w:t>Si cumple con estos términos de licencia, dispone de los siguientes derechos perpetuos.</w:t>
      </w:r>
    </w:p>
    <w:p w:rsidR="00773A6E" w:rsidRPr="00654CAD" w:rsidRDefault="00773A6E" w:rsidP="00773A6E">
      <w:pPr>
        <w:pStyle w:val="Heading1"/>
        <w:widowControl w:val="0"/>
        <w:ind w:left="360" w:hanging="360"/>
      </w:pPr>
      <w:r>
        <w:rPr>
          <w:rFonts w:eastAsia="SimSun"/>
          <w:sz w:val="20"/>
          <w:szCs w:val="20"/>
        </w:rPr>
        <w:t>INTRODUCCIÓN.</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El software incluye:</w:t>
      </w:r>
    </w:p>
    <w:p w:rsidR="00773A6E" w:rsidRPr="00654CAD" w:rsidRDefault="00773A6E" w:rsidP="00773A6E">
      <w:pPr>
        <w:pStyle w:val="Bullet3"/>
        <w:widowControl w:val="0"/>
      </w:pPr>
      <w:r>
        <w:rPr>
          <w:rFonts w:eastAsia="SimSun"/>
          <w:sz w:val="20"/>
          <w:szCs w:val="20"/>
        </w:rPr>
        <w:t>software de servidor; y</w:t>
      </w:r>
    </w:p>
    <w:p w:rsidR="00773A6E" w:rsidRPr="00654CAD" w:rsidRDefault="00773A6E" w:rsidP="00773A6E">
      <w:pPr>
        <w:pStyle w:val="Bullet3"/>
        <w:widowControl w:val="0"/>
      </w:pPr>
      <w:r>
        <w:rPr>
          <w:rFonts w:eastAsia="SimSun"/>
          <w:sz w:val="20"/>
          <w:szCs w:val="20"/>
        </w:rPr>
        <w:t>software adicional que solo se puede utilizar con el software de servidor directamente, o indirectamente a través de otro software adicional.</w:t>
      </w:r>
    </w:p>
    <w:p w:rsidR="00773A6E" w:rsidRPr="00A43F6B" w:rsidRDefault="00773A6E" w:rsidP="00773A6E">
      <w:pPr>
        <w:pStyle w:val="Heading2"/>
        <w:widowControl w:val="0"/>
        <w:rPr>
          <w:lang w:val="es-ES"/>
        </w:rPr>
      </w:pPr>
      <w:r w:rsidRPr="00A43F6B">
        <w:rPr>
          <w:rFonts w:eastAsia="SimSun"/>
          <w:sz w:val="20"/>
          <w:szCs w:val="20"/>
          <w:lang w:val="es-ES"/>
        </w:rPr>
        <w:t xml:space="preserve">Modelo de licencia. </w:t>
      </w:r>
      <w:r w:rsidRPr="00A43F6B">
        <w:rPr>
          <w:rFonts w:eastAsia="SimSun"/>
          <w:b w:val="0"/>
          <w:bCs w:val="0"/>
          <w:sz w:val="20"/>
          <w:szCs w:val="20"/>
          <w:lang w:val="es-ES"/>
        </w:rPr>
        <w:t>El software se licencia según el:</w:t>
      </w:r>
    </w:p>
    <w:p w:rsidR="00773A6E" w:rsidRPr="00A43F6B" w:rsidRDefault="00773A6E" w:rsidP="00773A6E">
      <w:pPr>
        <w:pStyle w:val="Bullet3"/>
        <w:widowControl w:val="0"/>
        <w:rPr>
          <w:lang w:val="es-ES"/>
        </w:rPr>
      </w:pPr>
      <w:r w:rsidRPr="00A43F6B">
        <w:rPr>
          <w:rFonts w:eastAsia="SimSun"/>
          <w:sz w:val="20"/>
          <w:szCs w:val="20"/>
          <w:lang w:val="es-ES"/>
        </w:rPr>
        <w:t>la cantidad de instancias del software de servidor que usted ejecuta;</w:t>
      </w:r>
    </w:p>
    <w:p w:rsidR="00773A6E" w:rsidRPr="00A43F6B" w:rsidRDefault="00773A6E" w:rsidP="00773A6E">
      <w:pPr>
        <w:pStyle w:val="Bullet3"/>
        <w:widowControl w:val="0"/>
        <w:rPr>
          <w:lang w:val="es-ES"/>
        </w:rPr>
      </w:pPr>
      <w:r w:rsidRPr="00A43F6B">
        <w:rPr>
          <w:rFonts w:eastAsia="SimSun"/>
          <w:sz w:val="20"/>
          <w:szCs w:val="20"/>
          <w:lang w:val="es-ES"/>
        </w:rPr>
        <w:t>la cantidad de dispositivos y usuarios que acceden a las instancias del software de servidor; y</w:t>
      </w:r>
    </w:p>
    <w:p w:rsidR="00773A6E" w:rsidRPr="00A43F6B" w:rsidRDefault="00773A6E" w:rsidP="00773A6E">
      <w:pPr>
        <w:pStyle w:val="Bullet3"/>
        <w:widowControl w:val="0"/>
        <w:rPr>
          <w:lang w:val="es-ES"/>
        </w:rPr>
      </w:pPr>
      <w:r w:rsidRPr="00A43F6B">
        <w:rPr>
          <w:rFonts w:eastAsia="SimSun"/>
          <w:sz w:val="20"/>
          <w:szCs w:val="20"/>
          <w:lang w:val="es-ES"/>
        </w:rPr>
        <w:t>la funcionalidad de software de servidor a la que se accede.</w:t>
      </w:r>
    </w:p>
    <w:p w:rsidR="00773A6E" w:rsidRPr="00654CAD" w:rsidRDefault="00773A6E" w:rsidP="00773A6E">
      <w:pPr>
        <w:pStyle w:val="Heading2"/>
        <w:widowControl w:val="0"/>
      </w:pPr>
      <w:r>
        <w:rPr>
          <w:rFonts w:eastAsia="SimSun"/>
          <w:sz w:val="20"/>
          <w:szCs w:val="20"/>
        </w:rPr>
        <w:t>Terminología de las licencias.</w:t>
      </w:r>
    </w:p>
    <w:p w:rsidR="00773A6E" w:rsidRPr="00FC4D12" w:rsidRDefault="00773A6E" w:rsidP="00773A6E">
      <w:pPr>
        <w:pStyle w:val="Bullet3"/>
        <w:widowControl w:val="0"/>
        <w:rPr>
          <w:lang w:val="es-ES"/>
        </w:rPr>
      </w:pPr>
      <w:r w:rsidRPr="00FC4D12">
        <w:rPr>
          <w:rFonts w:eastAsia="SimSun"/>
          <w:b/>
          <w:bCs/>
          <w:sz w:val="20"/>
          <w:szCs w:val="20"/>
          <w:lang w:val="es-ES"/>
        </w:rPr>
        <w:lastRenderedPageBreak/>
        <w:t>Instancia.</w:t>
      </w:r>
      <w:r w:rsidRPr="00FC4D12">
        <w:rPr>
          <w:rFonts w:eastAsia="SimSun"/>
          <w:sz w:val="20"/>
          <w:szCs w:val="20"/>
          <w:lang w:val="es-ES"/>
        </w:rPr>
        <w:t xml:space="preserve"> Se crea una </w:t>
      </w:r>
      <w:r w:rsidR="00541BC2" w:rsidRPr="00FC4D12">
        <w:rPr>
          <w:rFonts w:eastAsia="SimSun"/>
          <w:sz w:val="20"/>
          <w:szCs w:val="20"/>
          <w:lang w:val="es-ES"/>
        </w:rPr>
        <w:t>“</w:t>
      </w:r>
      <w:r w:rsidRPr="00FC4D12">
        <w:rPr>
          <w:rFonts w:eastAsia="SimSun"/>
          <w:sz w:val="20"/>
          <w:szCs w:val="20"/>
          <w:lang w:val="es-ES"/>
        </w:rPr>
        <w:t>instancia</w:t>
      </w:r>
      <w:r w:rsidR="00541BC2" w:rsidRPr="00FC4D12">
        <w:rPr>
          <w:rFonts w:eastAsia="SimSun"/>
          <w:sz w:val="20"/>
          <w:szCs w:val="20"/>
          <w:lang w:val="es-ES"/>
        </w:rPr>
        <w:t>”</w:t>
      </w:r>
      <w:r w:rsidRPr="00FC4D12">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41BC2" w:rsidRPr="00FC4D12">
        <w:rPr>
          <w:rFonts w:eastAsia="SimSun"/>
          <w:sz w:val="20"/>
          <w:szCs w:val="20"/>
          <w:lang w:val="es-ES"/>
        </w:rPr>
        <w:t>“</w:t>
      </w:r>
      <w:r w:rsidRPr="00FC4D12">
        <w:rPr>
          <w:rFonts w:eastAsia="SimSun"/>
          <w:sz w:val="20"/>
          <w:szCs w:val="20"/>
          <w:lang w:val="es-ES"/>
        </w:rPr>
        <w:t>instancias</w:t>
      </w:r>
      <w:r w:rsidR="00541BC2" w:rsidRPr="00FC4D12">
        <w:rPr>
          <w:rFonts w:eastAsia="SimSun"/>
          <w:sz w:val="20"/>
          <w:szCs w:val="20"/>
          <w:lang w:val="es-ES"/>
        </w:rPr>
        <w:t>”</w:t>
      </w:r>
      <w:r w:rsidRPr="00FC4D12">
        <w:rPr>
          <w:rFonts w:eastAsia="SimSun"/>
          <w:sz w:val="20"/>
          <w:szCs w:val="20"/>
          <w:lang w:val="es-ES"/>
        </w:rPr>
        <w:t xml:space="preserve"> del software.</w:t>
      </w:r>
    </w:p>
    <w:p w:rsidR="00773A6E" w:rsidRPr="00A43F6B" w:rsidRDefault="00773A6E" w:rsidP="00773A6E">
      <w:pPr>
        <w:pStyle w:val="Bullet3"/>
        <w:widowControl w:val="0"/>
        <w:rPr>
          <w:lang w:val="es-ES"/>
        </w:rPr>
      </w:pPr>
      <w:r w:rsidRPr="00A43F6B">
        <w:rPr>
          <w:rFonts w:eastAsia="SimSun"/>
          <w:b/>
          <w:bCs/>
          <w:sz w:val="20"/>
          <w:szCs w:val="20"/>
          <w:lang w:val="es-ES"/>
        </w:rPr>
        <w:t>Ejecución de una instancia.</w:t>
      </w:r>
      <w:r w:rsidRPr="00A43F6B">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773A6E" w:rsidRPr="00654CAD" w:rsidRDefault="00773A6E" w:rsidP="00773A6E">
      <w:pPr>
        <w:pStyle w:val="Bullet3"/>
        <w:widowControl w:val="0"/>
      </w:pPr>
      <w:r>
        <w:rPr>
          <w:rFonts w:eastAsia="SimSun"/>
          <w:b/>
          <w:bCs/>
          <w:sz w:val="20"/>
          <w:szCs w:val="20"/>
        </w:rPr>
        <w:t>Entorno de sistema operativo.</w:t>
      </w:r>
      <w:r>
        <w:rPr>
          <w:rFonts w:eastAsia="SimSun"/>
          <w:sz w:val="20"/>
          <w:szCs w:val="20"/>
        </w:rPr>
        <w:t xml:space="preserve"> Un </w:t>
      </w:r>
      <w:r w:rsidR="00541BC2">
        <w:rPr>
          <w:rFonts w:eastAsia="SimSun"/>
          <w:sz w:val="20"/>
          <w:szCs w:val="20"/>
        </w:rPr>
        <w:t>“</w:t>
      </w:r>
      <w:r>
        <w:rPr>
          <w:rFonts w:eastAsia="SimSun"/>
          <w:sz w:val="20"/>
          <w:szCs w:val="20"/>
        </w:rPr>
        <w:t xml:space="preserve">entorno de sistema </w:t>
      </w:r>
      <w:r w:rsidR="00541BC2">
        <w:rPr>
          <w:rFonts w:eastAsia="SimSun"/>
          <w:sz w:val="20"/>
          <w:szCs w:val="20"/>
        </w:rPr>
        <w:t>operative”</w:t>
      </w:r>
      <w:r>
        <w:rPr>
          <w:rFonts w:eastAsia="SimSun"/>
          <w:sz w:val="20"/>
          <w:szCs w:val="20"/>
        </w:rPr>
        <w:t xml:space="preserve"> es:</w:t>
      </w:r>
    </w:p>
    <w:p w:rsidR="00773A6E" w:rsidRPr="00A43F6B" w:rsidRDefault="00773A6E" w:rsidP="00773A6E">
      <w:pPr>
        <w:pStyle w:val="Bullet4"/>
        <w:widowControl w:val="0"/>
        <w:rPr>
          <w:lang w:val="es-ES"/>
        </w:rPr>
      </w:pPr>
      <w:r w:rsidRPr="00A43F6B">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773A6E" w:rsidRPr="00A43F6B" w:rsidRDefault="00773A6E" w:rsidP="00773A6E">
      <w:pPr>
        <w:pStyle w:val="Bullet4"/>
        <w:widowControl w:val="0"/>
        <w:rPr>
          <w:lang w:val="es-ES"/>
        </w:rPr>
      </w:pPr>
      <w:r w:rsidRPr="00A43F6B">
        <w:rPr>
          <w:rFonts w:eastAsia="SimSun"/>
          <w:sz w:val="20"/>
          <w:szCs w:val="20"/>
          <w:lang w:val="es-ES"/>
        </w:rPr>
        <w:t>instancias de aplicaciones, si las hubiera, configuradas para ejecutarse en la instancia del sistema operativo o en partes identificadas anteriormente.</w:t>
      </w:r>
    </w:p>
    <w:p w:rsidR="00773A6E" w:rsidRPr="00A43F6B" w:rsidRDefault="00773A6E" w:rsidP="00773A6E">
      <w:pPr>
        <w:pStyle w:val="Body3"/>
        <w:widowControl w:val="0"/>
        <w:rPr>
          <w:lang w:val="es-ES"/>
        </w:rPr>
      </w:pPr>
      <w:r w:rsidRPr="00A43F6B">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773A6E" w:rsidRPr="00654CAD" w:rsidRDefault="00773A6E" w:rsidP="00773A6E">
      <w:pPr>
        <w:pStyle w:val="Bullet4"/>
        <w:widowControl w:val="0"/>
      </w:pPr>
      <w:r>
        <w:rPr>
          <w:rFonts w:eastAsia="SimSun"/>
          <w:sz w:val="20"/>
          <w:szCs w:val="20"/>
        </w:rPr>
        <w:t>un entorno de sistema operativo físico,</w:t>
      </w:r>
    </w:p>
    <w:p w:rsidR="00773A6E" w:rsidRPr="00654CAD" w:rsidRDefault="00773A6E" w:rsidP="00773A6E">
      <w:pPr>
        <w:pStyle w:val="Bullet4"/>
        <w:widowControl w:val="0"/>
      </w:pPr>
      <w:r>
        <w:rPr>
          <w:rFonts w:eastAsia="SimSun"/>
          <w:sz w:val="20"/>
          <w:szCs w:val="20"/>
        </w:rPr>
        <w:t>uno o varios entornos de sistema operativo virtuales.</w:t>
      </w:r>
    </w:p>
    <w:p w:rsidR="00773A6E" w:rsidRPr="00FC4D12" w:rsidRDefault="00773A6E" w:rsidP="00773A6E">
      <w:pPr>
        <w:pStyle w:val="Bullet3"/>
        <w:widowControl w:val="0"/>
        <w:rPr>
          <w:lang w:val="es-ES"/>
        </w:rPr>
      </w:pPr>
      <w:r w:rsidRPr="00FC4D12">
        <w:rPr>
          <w:rFonts w:eastAsia="SimSun"/>
          <w:b/>
          <w:bCs/>
          <w:sz w:val="20"/>
          <w:szCs w:val="20"/>
          <w:lang w:val="es-ES"/>
        </w:rPr>
        <w:t>Servidor.</w:t>
      </w:r>
      <w:r w:rsidRPr="00FC4D1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FC4D12">
        <w:rPr>
          <w:sz w:val="20"/>
          <w:szCs w:val="20"/>
          <w:lang w:val="es-ES"/>
        </w:rPr>
        <w:t xml:space="preserve"> Para fines de estos términos, un servidor puede ser de su propiedad y ser controlado por usted (</w:t>
      </w:r>
      <w:r w:rsidR="00541BC2" w:rsidRPr="00FC4D12">
        <w:rPr>
          <w:sz w:val="20"/>
          <w:szCs w:val="20"/>
          <w:lang w:val="es-ES"/>
        </w:rPr>
        <w:t>“</w:t>
      </w:r>
      <w:r w:rsidRPr="00FC4D12">
        <w:rPr>
          <w:sz w:val="20"/>
          <w:szCs w:val="20"/>
          <w:lang w:val="es-ES"/>
        </w:rPr>
        <w:t>su servidor</w:t>
      </w:r>
      <w:r w:rsidR="00541BC2" w:rsidRPr="00FC4D12">
        <w:rPr>
          <w:sz w:val="20"/>
          <w:szCs w:val="20"/>
          <w:lang w:val="es-ES"/>
        </w:rPr>
        <w:t>”</w:t>
      </w:r>
      <w:r w:rsidRPr="00FC4D12">
        <w:rPr>
          <w:sz w:val="20"/>
          <w:szCs w:val="20"/>
          <w:lang w:val="es-ES"/>
        </w:rPr>
        <w:t>) o puede estar dedicado físicamente en su totalidad para usted bajo la administración y el control diarios de una entidad de terceros (por ejemplo, una Empresa de Servicios Externos).</w:t>
      </w:r>
    </w:p>
    <w:p w:rsidR="00773A6E" w:rsidRPr="00A43F6B" w:rsidRDefault="00773A6E" w:rsidP="00773A6E">
      <w:pPr>
        <w:pStyle w:val="Bullet3"/>
        <w:widowControl w:val="0"/>
        <w:rPr>
          <w:lang w:val="es-ES"/>
        </w:rPr>
      </w:pPr>
      <w:r w:rsidRPr="00A43F6B">
        <w:rPr>
          <w:rFonts w:eastAsia="SimSun"/>
          <w:b/>
          <w:bCs/>
          <w:sz w:val="20"/>
          <w:szCs w:val="20"/>
          <w:lang w:val="es-ES"/>
        </w:rPr>
        <w:t>Cesión de una licencia.</w:t>
      </w:r>
      <w:r w:rsidRPr="00A43F6B">
        <w:rPr>
          <w:rFonts w:eastAsia="SimSun"/>
          <w:sz w:val="20"/>
          <w:szCs w:val="20"/>
          <w:lang w:val="es-ES"/>
        </w:rPr>
        <w:t xml:space="preserve"> “Ceder una licencia” significa simplemente designar dicha licencia a un servidor, dispositivo o usuario.</w:t>
      </w:r>
    </w:p>
    <w:p w:rsidR="00773A6E" w:rsidRPr="00654CAD" w:rsidRDefault="00773A6E" w:rsidP="00773A6E">
      <w:pPr>
        <w:pStyle w:val="Heading1"/>
        <w:widowControl w:val="0"/>
        <w:ind w:left="360" w:hanging="360"/>
      </w:pPr>
      <w:r>
        <w:rPr>
          <w:rFonts w:eastAsia="SimSun"/>
          <w:sz w:val="20"/>
          <w:szCs w:val="20"/>
        </w:rPr>
        <w:t>DERECHOS DE USO.</w:t>
      </w:r>
    </w:p>
    <w:p w:rsidR="00773A6E" w:rsidRPr="00A43F6B" w:rsidRDefault="00773A6E" w:rsidP="00773A6E">
      <w:pPr>
        <w:pStyle w:val="Heading2"/>
        <w:widowControl w:val="0"/>
        <w:rPr>
          <w:lang w:val="es-ES"/>
        </w:rPr>
      </w:pPr>
      <w:r w:rsidRPr="00A43F6B">
        <w:rPr>
          <w:rFonts w:eastAsia="SimSun"/>
          <w:sz w:val="20"/>
          <w:szCs w:val="20"/>
          <w:lang w:val="es-ES"/>
        </w:rPr>
        <w:t>Cesión de la licencia al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del software de servidor. </w:t>
      </w:r>
      <w:r w:rsidRPr="00A43F6B">
        <w:rPr>
          <w:rFonts w:eastAsia="SimSun"/>
          <w:b w:val="0"/>
          <w:bCs w:val="0"/>
          <w:sz w:val="20"/>
          <w:szCs w:val="20"/>
          <w:lang w:val="es-ES"/>
        </w:rPr>
        <w:t>Puede ejecutar, en cualquier momento, una instancia del software de servidor en un entorno de sistema operativo físico o virtual en el servidor licenciado.</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 software adicional. </w:t>
      </w:r>
      <w:r w:rsidRPr="00A43F6B">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773A6E" w:rsidRPr="00654CAD" w:rsidRDefault="00B45C95" w:rsidP="00773A6E">
      <w:pPr>
        <w:pStyle w:val="Bullet3"/>
        <w:widowControl w:val="0"/>
      </w:pPr>
      <w:r>
        <w:rPr>
          <w:rFonts w:eastAsia="SimSun"/>
          <w:sz w:val="20"/>
          <w:szCs w:val="20"/>
        </w:rPr>
        <w:t xml:space="preserve">Skype Empresarial Phone Edition </w:t>
      </w:r>
    </w:p>
    <w:p w:rsidR="00773A6E" w:rsidRPr="00654CAD" w:rsidRDefault="00B45C95" w:rsidP="00773A6E">
      <w:pPr>
        <w:pStyle w:val="Bullet3"/>
        <w:widowControl w:val="0"/>
      </w:pPr>
      <w:r>
        <w:rPr>
          <w:rFonts w:eastAsia="SimSun"/>
          <w:sz w:val="20"/>
          <w:szCs w:val="20"/>
        </w:rPr>
        <w:t xml:space="preserve">Panel de control de Skype Empresarial Server 2015 </w:t>
      </w:r>
    </w:p>
    <w:p w:rsidR="00B87850" w:rsidRPr="00A43F6B" w:rsidRDefault="00B87850" w:rsidP="00773A6E">
      <w:pPr>
        <w:pStyle w:val="Bullet3"/>
        <w:widowControl w:val="0"/>
        <w:rPr>
          <w:sz w:val="20"/>
          <w:szCs w:val="20"/>
          <w:lang w:val="es-ES"/>
        </w:rPr>
      </w:pPr>
      <w:r w:rsidRPr="00A43F6B">
        <w:rPr>
          <w:sz w:val="20"/>
          <w:szCs w:val="20"/>
          <w:lang w:val="es-ES"/>
        </w:rPr>
        <w:t>Herramienta de Administración de Chat en Grupo de Skype Empresarial Server 2015</w:t>
      </w:r>
    </w:p>
    <w:p w:rsidR="00773A6E" w:rsidRPr="00654CAD" w:rsidRDefault="00B45C95" w:rsidP="00773A6E">
      <w:pPr>
        <w:pStyle w:val="Bullet3"/>
        <w:widowControl w:val="0"/>
      </w:pPr>
      <w:r>
        <w:rPr>
          <w:rFonts w:eastAsia="SimSun"/>
          <w:sz w:val="20"/>
          <w:szCs w:val="20"/>
        </w:rPr>
        <w:lastRenderedPageBreak/>
        <w:t>Aplicación web de Skype Empresarial</w:t>
      </w:r>
    </w:p>
    <w:p w:rsidR="00377A20" w:rsidRPr="00A43F6B" w:rsidRDefault="00377A20" w:rsidP="00773A6E">
      <w:pPr>
        <w:pStyle w:val="Bullet3"/>
        <w:widowControl w:val="0"/>
        <w:rPr>
          <w:lang w:val="es-ES"/>
        </w:rPr>
      </w:pPr>
      <w:r w:rsidRPr="00A43F6B">
        <w:rPr>
          <w:rFonts w:eastAsia="SimSun"/>
          <w:sz w:val="20"/>
          <w:szCs w:val="20"/>
          <w:lang w:val="es-ES"/>
        </w:rPr>
        <w:t>Skype Empresarial 2015 en Modo de Supresión de Interfaz de Usuario</w:t>
      </w:r>
    </w:p>
    <w:p w:rsidR="00773A6E" w:rsidRPr="00654CAD" w:rsidRDefault="00773A6E" w:rsidP="00773A6E">
      <w:pPr>
        <w:pStyle w:val="Bullet3"/>
        <w:widowControl w:val="0"/>
      </w:pPr>
      <w:r>
        <w:rPr>
          <w:rFonts w:eastAsia="SimSun"/>
          <w:sz w:val="20"/>
          <w:szCs w:val="20"/>
        </w:rPr>
        <w:t xml:space="preserve">Generador de Topología </w:t>
      </w:r>
    </w:p>
    <w:p w:rsidR="00773A6E" w:rsidRPr="00654CAD" w:rsidRDefault="00773A6E" w:rsidP="00773A6E">
      <w:pPr>
        <w:pStyle w:val="Bullet3"/>
        <w:widowControl w:val="0"/>
      </w:pPr>
      <w:r>
        <w:rPr>
          <w:rFonts w:eastAsia="SimSun"/>
          <w:sz w:val="20"/>
          <w:szCs w:val="20"/>
        </w:rPr>
        <w:t xml:space="preserve">Herramientas Administrativas </w:t>
      </w:r>
    </w:p>
    <w:p w:rsidR="00773A6E" w:rsidRPr="00654CAD" w:rsidRDefault="00773A6E" w:rsidP="00773A6E">
      <w:pPr>
        <w:pStyle w:val="Bullet3"/>
        <w:widowControl w:val="0"/>
      </w:pPr>
      <w:r>
        <w:rPr>
          <w:rFonts w:eastAsia="SimSun"/>
          <w:sz w:val="20"/>
          <w:szCs w:val="20"/>
        </w:rPr>
        <w:t xml:space="preserve">PowerShell Snap-In </w:t>
      </w:r>
    </w:p>
    <w:p w:rsidR="00773A6E" w:rsidRPr="00654CAD" w:rsidRDefault="00B45C95" w:rsidP="00773A6E">
      <w:pPr>
        <w:pStyle w:val="Bullet3"/>
        <w:widowControl w:val="0"/>
      </w:pPr>
      <w:r>
        <w:rPr>
          <w:rFonts w:eastAsia="SimSun"/>
          <w:sz w:val="20"/>
          <w:szCs w:val="20"/>
        </w:rPr>
        <w:t xml:space="preserve">Skype Empresarial Server 2015 de la forma que se implementa en: </w:t>
      </w:r>
    </w:p>
    <w:p w:rsidR="00773A6E" w:rsidRPr="00A43F6B" w:rsidRDefault="00773A6E" w:rsidP="00773A6E">
      <w:pPr>
        <w:pStyle w:val="Bullet3"/>
        <w:widowControl w:val="0"/>
        <w:numPr>
          <w:ilvl w:val="1"/>
          <w:numId w:val="2"/>
        </w:numPr>
        <w:rPr>
          <w:lang w:val="es-ES"/>
        </w:rPr>
      </w:pPr>
      <w:r w:rsidRPr="00A43F6B">
        <w:rPr>
          <w:rFonts w:eastAsia="SimSun"/>
          <w:sz w:val="20"/>
          <w:szCs w:val="20"/>
          <w:lang w:val="es-ES"/>
        </w:rPr>
        <w:t xml:space="preserve">Rol Servidor de Monitoreo y Archivado </w:t>
      </w:r>
    </w:p>
    <w:p w:rsidR="00773A6E" w:rsidRPr="00654CAD" w:rsidRDefault="00773A6E" w:rsidP="00773A6E">
      <w:pPr>
        <w:pStyle w:val="Bullet3"/>
        <w:widowControl w:val="0"/>
        <w:numPr>
          <w:ilvl w:val="1"/>
          <w:numId w:val="2"/>
        </w:numPr>
      </w:pPr>
      <w:r>
        <w:rPr>
          <w:rFonts w:eastAsia="SimSun"/>
          <w:sz w:val="20"/>
          <w:szCs w:val="20"/>
        </w:rPr>
        <w:t xml:space="preserve">Rol Servidor de Audioconferencia/Videoconferencia </w:t>
      </w:r>
    </w:p>
    <w:p w:rsidR="00773A6E" w:rsidRPr="00654CAD" w:rsidRDefault="00773A6E" w:rsidP="00773A6E">
      <w:pPr>
        <w:pStyle w:val="Bullet3"/>
        <w:widowControl w:val="0"/>
        <w:numPr>
          <w:ilvl w:val="1"/>
          <w:numId w:val="2"/>
        </w:numPr>
      </w:pPr>
      <w:r>
        <w:rPr>
          <w:rFonts w:eastAsia="SimSun"/>
          <w:sz w:val="20"/>
          <w:szCs w:val="20"/>
        </w:rPr>
        <w:t xml:space="preserve">Rol Servidor de Administración Central </w:t>
      </w:r>
    </w:p>
    <w:p w:rsidR="00773A6E" w:rsidRPr="00654CAD" w:rsidRDefault="00773A6E" w:rsidP="00773A6E">
      <w:pPr>
        <w:pStyle w:val="Bullet3"/>
        <w:widowControl w:val="0"/>
        <w:numPr>
          <w:ilvl w:val="1"/>
          <w:numId w:val="2"/>
        </w:numPr>
      </w:pPr>
      <w:r>
        <w:rPr>
          <w:rFonts w:eastAsia="SimSun"/>
          <w:sz w:val="20"/>
          <w:szCs w:val="20"/>
        </w:rPr>
        <w:t xml:space="preserve">Rol Director </w:t>
      </w:r>
    </w:p>
    <w:p w:rsidR="00773A6E" w:rsidRPr="00654CAD" w:rsidRDefault="00773A6E" w:rsidP="00773A6E">
      <w:pPr>
        <w:pStyle w:val="Bullet3"/>
        <w:widowControl w:val="0"/>
        <w:numPr>
          <w:ilvl w:val="1"/>
          <w:numId w:val="2"/>
        </w:numPr>
      </w:pPr>
      <w:r>
        <w:rPr>
          <w:rFonts w:eastAsia="SimSun"/>
          <w:sz w:val="20"/>
          <w:szCs w:val="20"/>
        </w:rPr>
        <w:t xml:space="preserve">Rol Servidor Perimetral </w:t>
      </w:r>
    </w:p>
    <w:p w:rsidR="00773A6E" w:rsidRPr="00654CAD" w:rsidRDefault="00773A6E" w:rsidP="00773A6E">
      <w:pPr>
        <w:pStyle w:val="Bullet3"/>
        <w:widowControl w:val="0"/>
        <w:numPr>
          <w:ilvl w:val="1"/>
          <w:numId w:val="2"/>
        </w:numPr>
      </w:pPr>
      <w:r>
        <w:rPr>
          <w:rFonts w:eastAsia="SimSun"/>
          <w:sz w:val="20"/>
          <w:szCs w:val="20"/>
        </w:rPr>
        <w:t xml:space="preserve">Rol Servidor de Chat Persistente </w:t>
      </w:r>
    </w:p>
    <w:p w:rsidR="00773A6E" w:rsidRPr="00A43F6B" w:rsidRDefault="0086730D" w:rsidP="00773A6E">
      <w:pPr>
        <w:pStyle w:val="Bullet3"/>
        <w:widowControl w:val="0"/>
        <w:numPr>
          <w:ilvl w:val="1"/>
          <w:numId w:val="2"/>
        </w:numPr>
        <w:rPr>
          <w:lang w:val="es-ES"/>
        </w:rPr>
      </w:pPr>
      <w:r w:rsidRPr="00A43F6B">
        <w:rPr>
          <w:rFonts w:eastAsia="SimSun"/>
          <w:sz w:val="20"/>
          <w:szCs w:val="20"/>
          <w:lang w:val="es-ES"/>
        </w:rPr>
        <w:t>Rol de Servidor de Aplicación Web de Skype Empresarial</w:t>
      </w:r>
      <w:r w:rsidR="00541BC2" w:rsidRPr="00A43F6B">
        <w:rPr>
          <w:rFonts w:eastAsia="SimSun"/>
          <w:sz w:val="20"/>
          <w:szCs w:val="20"/>
          <w:lang w:val="es-ES"/>
        </w:rPr>
        <w:t xml:space="preserve">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Mediación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Acceso a Uso Compartido de Aplicaciones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Survivable Branco Applicance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Aplicaciones de Comunicaciones Unidas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Conferencia Web</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Movilidad</w:t>
      </w:r>
    </w:p>
    <w:p w:rsidR="003A4350" w:rsidRPr="00BD2F01" w:rsidRDefault="003A4350" w:rsidP="00773A6E">
      <w:pPr>
        <w:pStyle w:val="Bullet3"/>
        <w:widowControl w:val="0"/>
        <w:numPr>
          <w:ilvl w:val="1"/>
          <w:numId w:val="2"/>
        </w:numPr>
        <w:rPr>
          <w:sz w:val="20"/>
          <w:szCs w:val="20"/>
        </w:rPr>
      </w:pPr>
      <w:r w:rsidRPr="00BD2F01">
        <w:rPr>
          <w:sz w:val="20"/>
          <w:szCs w:val="20"/>
        </w:rPr>
        <w:t>Rol de Servidor de interoperabilidad de vídeo</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Autodescubrimiento </w:t>
      </w:r>
    </w:p>
    <w:p w:rsidR="00773A6E" w:rsidRPr="00A43F6B" w:rsidRDefault="00773A6E" w:rsidP="00773A6E">
      <w:pPr>
        <w:pStyle w:val="Heading2"/>
        <w:widowControl w:val="0"/>
        <w:rPr>
          <w:lang w:val="es-ES"/>
        </w:rPr>
      </w:pPr>
      <w:r w:rsidRPr="00FC4D12">
        <w:rPr>
          <w:rFonts w:eastAsia="SimSun"/>
          <w:sz w:val="20"/>
          <w:szCs w:val="20"/>
          <w:lang w:val="es-ES"/>
        </w:rPr>
        <w:t xml:space="preserve">Creación y almacenamiento de instancias en los servidores o en el soporte físico de almacenamiento. </w:t>
      </w:r>
      <w:r w:rsidRPr="00A43F6B">
        <w:rPr>
          <w:rFonts w:eastAsia="SimSun"/>
          <w:b w:val="0"/>
          <w:bCs w:val="0"/>
          <w:sz w:val="20"/>
          <w:szCs w:val="20"/>
          <w:lang w:val="es-ES"/>
        </w:rPr>
        <w:t>En virtud de cada licencia de software que adquiera, dispone de los derechos adicionales siguientes:</w:t>
      </w:r>
    </w:p>
    <w:p w:rsidR="00773A6E" w:rsidRPr="00A43F6B" w:rsidRDefault="00773A6E" w:rsidP="00773A6E">
      <w:pPr>
        <w:pStyle w:val="Bullet3"/>
        <w:widowControl w:val="0"/>
        <w:rPr>
          <w:lang w:val="es-ES"/>
        </w:rPr>
      </w:pPr>
      <w:r w:rsidRPr="00A43F6B">
        <w:rPr>
          <w:rFonts w:eastAsia="SimSun"/>
          <w:sz w:val="20"/>
          <w:szCs w:val="20"/>
          <w:lang w:val="es-ES"/>
        </w:rPr>
        <w:t>Puede crear cualquier número de instancias de software de servidor y de software adicional.</w:t>
      </w:r>
    </w:p>
    <w:p w:rsidR="00773A6E" w:rsidRPr="00A43F6B" w:rsidRDefault="00773A6E" w:rsidP="00773A6E">
      <w:pPr>
        <w:pStyle w:val="Bullet3"/>
        <w:widowControl w:val="0"/>
        <w:rPr>
          <w:lang w:val="es-ES"/>
        </w:rPr>
      </w:pPr>
      <w:r w:rsidRPr="00A43F6B">
        <w:rPr>
          <w:rFonts w:eastAsia="SimSun"/>
          <w:sz w:val="20"/>
          <w:szCs w:val="20"/>
          <w:lang w:val="es-ES"/>
        </w:rPr>
        <w:t>Puede almacenar instancias de software de servidor y de software adicional en cualquiera de los servidores o del soporte físico de almacenamiento.</w:t>
      </w:r>
    </w:p>
    <w:p w:rsidR="00773A6E" w:rsidRPr="00A43F6B" w:rsidRDefault="00773A6E" w:rsidP="00773A6E">
      <w:pPr>
        <w:pStyle w:val="Bullet3"/>
        <w:widowControl w:val="0"/>
        <w:rPr>
          <w:lang w:val="es-ES"/>
        </w:rPr>
      </w:pPr>
      <w:r w:rsidRPr="00A43F6B">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73A6E" w:rsidRPr="00A43F6B" w:rsidRDefault="00773A6E" w:rsidP="00773A6E">
      <w:pPr>
        <w:pStyle w:val="Heading2"/>
        <w:widowControl w:val="0"/>
        <w:rPr>
          <w:lang w:val="es-ES"/>
        </w:rPr>
      </w:pPr>
      <w:r w:rsidRPr="00A43F6B">
        <w:rPr>
          <w:rFonts w:eastAsia="SimSun"/>
          <w:sz w:val="20"/>
          <w:szCs w:val="20"/>
          <w:lang w:val="es-ES"/>
        </w:rPr>
        <w:t xml:space="preserve">Programas de Microsoft incluidos. </w:t>
      </w:r>
      <w:r w:rsidRPr="00A43F6B">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773A6E" w:rsidRPr="00FC4D12" w:rsidRDefault="00773A6E" w:rsidP="00773A6E">
      <w:pPr>
        <w:pStyle w:val="Heading2"/>
        <w:widowControl w:val="0"/>
        <w:rPr>
          <w:lang w:val="es-ES"/>
        </w:rPr>
      </w:pPr>
      <w:r w:rsidRPr="00FC4D12">
        <w:rPr>
          <w:rFonts w:eastAsia="SimSun"/>
          <w:sz w:val="20"/>
          <w:szCs w:val="20"/>
          <w:lang w:val="es-ES"/>
        </w:rPr>
        <w:t xml:space="preserve">Programas de terceros. </w:t>
      </w:r>
      <w:r w:rsidRPr="00FC4D12">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rsidR="00773A6E" w:rsidRPr="00654CAD" w:rsidRDefault="00FC4D12" w:rsidP="00773A6E">
      <w:pPr>
        <w:pStyle w:val="Heading1"/>
        <w:widowControl w:val="0"/>
        <w:ind w:left="360" w:hanging="360"/>
      </w:pPr>
      <w:r>
        <w:rPr>
          <w:rFonts w:eastAsia="SimSun"/>
          <w:sz w:val="20"/>
          <w:szCs w:val="20"/>
        </w:rPr>
        <w:t>REQUISITOS DE LICENCIA Y/O DERECHOS DE USO ADICIONALES.</w:t>
      </w:r>
    </w:p>
    <w:p w:rsidR="00773A6E" w:rsidRPr="00FC4D12" w:rsidRDefault="00773A6E" w:rsidP="00773A6E">
      <w:pPr>
        <w:pStyle w:val="Heading2"/>
        <w:widowControl w:val="0"/>
        <w:ind w:hanging="360"/>
        <w:rPr>
          <w:lang w:val="es-ES"/>
        </w:rPr>
      </w:pPr>
      <w:r w:rsidRPr="00FC4D12">
        <w:rPr>
          <w:rFonts w:eastAsia="SimSun"/>
          <w:sz w:val="20"/>
          <w:szCs w:val="20"/>
          <w:lang w:val="es-ES"/>
        </w:rPr>
        <w:t>Licencias de acceso cliente (CALs)</w:t>
      </w:r>
      <w:r w:rsidR="00D03CDF" w:rsidRPr="00FC4D12">
        <w:rPr>
          <w:rFonts w:eastAsia="SimSun"/>
          <w:sz w:val="20"/>
          <w:szCs w:val="20"/>
          <w:lang w:val="es-ES"/>
        </w:rPr>
        <w:t>.</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rsidR="00773A6E" w:rsidRPr="00FC4D12" w:rsidRDefault="00773A6E" w:rsidP="00773A6E">
      <w:pPr>
        <w:pStyle w:val="Bullet4"/>
        <w:widowControl w:val="0"/>
        <w:rPr>
          <w:lang w:val="es-ES"/>
        </w:rPr>
      </w:pPr>
      <w:r w:rsidRPr="00FC4D12">
        <w:rPr>
          <w:rFonts w:eastAsia="SimSun"/>
          <w:sz w:val="20"/>
          <w:szCs w:val="20"/>
          <w:lang w:val="es-ES"/>
        </w:rPr>
        <w:t>No se necesita una CAL para ninguno de sus servidores licenciados para ejecutar instancias del software de servidor.</w:t>
      </w:r>
    </w:p>
    <w:p w:rsidR="00773A6E" w:rsidRPr="00FC4D12" w:rsidRDefault="00773A6E" w:rsidP="00773A6E">
      <w:pPr>
        <w:pStyle w:val="Bullet4"/>
        <w:widowControl w:val="0"/>
        <w:rPr>
          <w:lang w:val="es-ES"/>
        </w:rPr>
      </w:pPr>
      <w:r w:rsidRPr="00FC4D12">
        <w:rPr>
          <w:rFonts w:eastAsia="SimSun"/>
          <w:sz w:val="20"/>
          <w:szCs w:val="20"/>
          <w:lang w:val="es-ES"/>
        </w:rPr>
        <w:t>No se necesita una CAL para que un máximo de dos dispositivos o usuarios accedan a sus instancias del software de servidor si lo hacen exclusivamente para administrar dichas instancias.</w:t>
      </w:r>
    </w:p>
    <w:p w:rsidR="00773A6E" w:rsidRPr="00FC4D12" w:rsidRDefault="00773A6E" w:rsidP="00773A6E">
      <w:pPr>
        <w:pStyle w:val="Bullet4"/>
        <w:widowControl w:val="0"/>
        <w:rPr>
          <w:lang w:val="es-ES"/>
        </w:rPr>
      </w:pPr>
      <w:r w:rsidRPr="00FC4D12">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rsidR="00773A6E" w:rsidRPr="00FC4D12" w:rsidRDefault="00773A6E" w:rsidP="00773A6E">
      <w:pPr>
        <w:pStyle w:val="Bullet4"/>
        <w:widowControl w:val="0"/>
        <w:rPr>
          <w:lang w:val="es-ES"/>
        </w:rPr>
      </w:pPr>
      <w:r w:rsidRPr="00FC4D12">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sz w:val="20"/>
          <w:szCs w:val="20"/>
          <w:lang w:val="es-ES"/>
        </w:rPr>
        <w:t xml:space="preserve">Tipos de CAL. </w:t>
      </w:r>
      <w:r w:rsidRPr="00FC4D12">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Reasignación de CALs. </w:t>
      </w:r>
      <w:r w:rsidRPr="00FC4D12">
        <w:rPr>
          <w:rFonts w:eastAsia="SimSun"/>
          <w:b w:val="0"/>
          <w:bCs w:val="0"/>
          <w:sz w:val="20"/>
          <w:szCs w:val="20"/>
          <w:lang w:val="es-ES"/>
        </w:rPr>
        <w:t>Además, usted podrá:</w:t>
      </w:r>
    </w:p>
    <w:p w:rsidR="00773A6E" w:rsidRPr="00FC4D12" w:rsidRDefault="00773A6E" w:rsidP="00773A6E">
      <w:pPr>
        <w:pStyle w:val="Bullet4"/>
        <w:widowControl w:val="0"/>
        <w:rPr>
          <w:lang w:val="es-ES"/>
        </w:rPr>
      </w:pPr>
      <w:r w:rsidRPr="00FC4D12">
        <w:rPr>
          <w:rFonts w:eastAsia="SimSun"/>
          <w:sz w:val="20"/>
          <w:szCs w:val="20"/>
          <w:lang w:val="es-ES"/>
        </w:rPr>
        <w:t>reasignar de manera permanente la CAL de un dispositivo a otro, o bien la CAL de un usuario a otro; o bien</w:t>
      </w:r>
    </w:p>
    <w:p w:rsidR="00773A6E" w:rsidRPr="00FC4D12" w:rsidRDefault="00773A6E" w:rsidP="00773A6E">
      <w:pPr>
        <w:pStyle w:val="Bullet4"/>
        <w:widowControl w:val="0"/>
        <w:rPr>
          <w:lang w:val="es-ES"/>
        </w:rPr>
      </w:pPr>
      <w:r w:rsidRPr="00FC4D12">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CAL adicionales. </w:t>
      </w:r>
      <w:r w:rsidRPr="00FC4D12">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Enterprise CAL de Skype Empresarial Server 2015 Enterprise</w:t>
      </w:r>
      <w:r w:rsidRPr="00FC4D12">
        <w:rPr>
          <w:rFonts w:eastAsia="SimSun"/>
          <w:b w:val="0"/>
          <w:bCs w:val="0"/>
          <w:sz w:val="20"/>
          <w:szCs w:val="20"/>
          <w:lang w:val="es-ES"/>
        </w:rPr>
        <w:t>: Audio, vídeo y conferencia web, escritorio compartido, sistemas de espacio y funcionalidad de múltiples transmisiones de vídeo en alta definición.</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CAL de Skype Empresarial Server 2015 Plus</w:t>
      </w:r>
      <w:r w:rsidRPr="00FC4D12">
        <w:rPr>
          <w:rFonts w:eastAsia="SimSun"/>
          <w:b w:val="0"/>
          <w:bCs w:val="0"/>
          <w:sz w:val="20"/>
          <w:szCs w:val="20"/>
          <w:lang w:val="es-ES"/>
        </w:rPr>
        <w:t xml:space="preserve"> Telefonía por voz y funcionalidad de administración de llamadas</w:t>
      </w:r>
    </w:p>
    <w:p w:rsidR="00773A6E" w:rsidRPr="00FC4D12" w:rsidRDefault="00773A6E" w:rsidP="00773A6E">
      <w:pPr>
        <w:pStyle w:val="Heading2"/>
        <w:widowControl w:val="0"/>
        <w:ind w:hanging="360"/>
        <w:rPr>
          <w:lang w:val="es-ES"/>
        </w:rPr>
      </w:pPr>
      <w:r w:rsidRPr="00FC4D12">
        <w:rPr>
          <w:rFonts w:eastAsia="SimSun"/>
          <w:bCs w:val="0"/>
          <w:sz w:val="20"/>
          <w:szCs w:val="20"/>
          <w:lang w:val="es-ES"/>
        </w:rPr>
        <w:t>Usuarios Externos.</w:t>
      </w:r>
      <w:r w:rsidRPr="00FC4D12">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Multiplexación. </w:t>
      </w:r>
      <w:r w:rsidRPr="00FC4D12">
        <w:rPr>
          <w:rFonts w:eastAsia="SimSun"/>
          <w:b w:val="0"/>
          <w:bCs w:val="0"/>
          <w:sz w:val="20"/>
          <w:szCs w:val="20"/>
          <w:lang w:val="es-ES"/>
        </w:rPr>
        <w:t>El hardware o software que utilice para:</w:t>
      </w:r>
    </w:p>
    <w:p w:rsidR="00773A6E" w:rsidRPr="00654CAD" w:rsidRDefault="00773A6E" w:rsidP="00773A6E">
      <w:pPr>
        <w:pStyle w:val="Bullet3"/>
        <w:widowControl w:val="0"/>
      </w:pPr>
      <w:r>
        <w:rPr>
          <w:rFonts w:eastAsia="SimSun"/>
          <w:sz w:val="20"/>
          <w:szCs w:val="20"/>
        </w:rPr>
        <w:t>agrupar conexiones,</w:t>
      </w:r>
    </w:p>
    <w:p w:rsidR="00773A6E" w:rsidRPr="00654CAD" w:rsidRDefault="00773A6E" w:rsidP="00773A6E">
      <w:pPr>
        <w:pStyle w:val="Bullet3"/>
        <w:widowControl w:val="0"/>
      </w:pPr>
      <w:r>
        <w:rPr>
          <w:rFonts w:eastAsia="SimSun"/>
          <w:sz w:val="20"/>
          <w:szCs w:val="20"/>
        </w:rPr>
        <w:t>reenrutar información, y</w:t>
      </w:r>
    </w:p>
    <w:p w:rsidR="00773A6E" w:rsidRPr="00FC4D12" w:rsidRDefault="00773A6E" w:rsidP="00773A6E">
      <w:pPr>
        <w:pStyle w:val="Bullet3"/>
        <w:widowControl w:val="0"/>
        <w:rPr>
          <w:lang w:val="es-ES"/>
        </w:rPr>
      </w:pPr>
      <w:r w:rsidRPr="00FC4D12">
        <w:rPr>
          <w:rFonts w:eastAsia="SimSun"/>
          <w:sz w:val="20"/>
          <w:szCs w:val="20"/>
          <w:lang w:val="es-ES"/>
        </w:rPr>
        <w:t>reducir el número de dispositivos o usuarios que utilizan el software o acceden al mismo directamente</w:t>
      </w:r>
    </w:p>
    <w:p w:rsidR="00773A6E" w:rsidRPr="00FC4D12" w:rsidRDefault="00773A6E" w:rsidP="00773A6E">
      <w:pPr>
        <w:pStyle w:val="Body2"/>
        <w:widowControl w:val="0"/>
        <w:rPr>
          <w:lang w:val="es-ES"/>
        </w:rPr>
      </w:pPr>
      <w:r w:rsidRPr="00FC4D12">
        <w:rPr>
          <w:rFonts w:eastAsia="SimSun"/>
          <w:sz w:val="20"/>
          <w:szCs w:val="20"/>
          <w:lang w:val="es-ES"/>
        </w:rPr>
        <w:t>(en ocasiones se denomina “multiplexación” o “agrupación”), no disminuye el número de licencias de cualquier tipo que necesite.</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Cláusula de no separación del software de servidor. </w:t>
      </w:r>
      <w:r w:rsidRPr="00FC4D12">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773A6E" w:rsidRPr="00FC4D12" w:rsidRDefault="00547E88" w:rsidP="00773A6E">
      <w:pPr>
        <w:pStyle w:val="Heading2"/>
        <w:rPr>
          <w:lang w:val="es-ES"/>
        </w:rPr>
      </w:pPr>
      <w:r w:rsidRPr="00FC4D12">
        <w:rPr>
          <w:rFonts w:eastAsia="SimSun"/>
          <w:sz w:val="20"/>
          <w:szCs w:val="20"/>
          <w:lang w:val="es-ES"/>
        </w:rPr>
        <w:t xml:space="preserve">Skype Empresarial 2015 en Modo de Supresión de Interfaz de Usuario. </w:t>
      </w:r>
      <w:r w:rsidRPr="00FC4D12">
        <w:rPr>
          <w:rFonts w:eastAsia="SimSun"/>
          <w:b w:val="0"/>
          <w:sz w:val="20"/>
          <w:szCs w:val="20"/>
          <w:lang w:val="es-ES"/>
        </w:rPr>
        <w:t>El licenciante configuró el software incluido en Skype Empresarial 2015 para ejecutarse en modo de supresión (</w:t>
      </w:r>
      <w:r w:rsidR="00541BC2" w:rsidRPr="00FC4D12">
        <w:rPr>
          <w:rFonts w:eastAsia="SimSun"/>
          <w:b w:val="0"/>
          <w:sz w:val="20"/>
          <w:szCs w:val="20"/>
          <w:lang w:val="es-ES"/>
        </w:rPr>
        <w:t>“</w:t>
      </w:r>
      <w:r w:rsidRPr="00FC4D12">
        <w:rPr>
          <w:rFonts w:eastAsia="SimSun"/>
          <w:b w:val="0"/>
          <w:sz w:val="20"/>
          <w:szCs w:val="20"/>
          <w:lang w:val="es-ES"/>
        </w:rPr>
        <w:t>Modo de supresión de interfaz de usuario</w:t>
      </w:r>
      <w:r w:rsidR="00541BC2" w:rsidRPr="00FC4D12">
        <w:rPr>
          <w:rFonts w:eastAsia="SimSun"/>
          <w:b w:val="0"/>
          <w:sz w:val="20"/>
          <w:szCs w:val="20"/>
          <w:lang w:val="es-ES"/>
        </w:rPr>
        <w:t>”</w:t>
      </w:r>
      <w:r w:rsidRPr="00FC4D12">
        <w:rPr>
          <w:rFonts w:eastAsia="SimSun"/>
          <w:b w:val="0"/>
          <w:sz w:val="20"/>
          <w:szCs w:val="20"/>
          <w:lang w:val="es-ES"/>
        </w:rPr>
        <w:t>).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rsidR="00773A6E" w:rsidRPr="00FC4D12" w:rsidRDefault="00773A6E" w:rsidP="00773A6E">
      <w:pPr>
        <w:pStyle w:val="Heading2"/>
        <w:widowControl w:val="0"/>
        <w:ind w:hanging="360"/>
        <w:rPr>
          <w:lang w:val="es-ES"/>
        </w:rPr>
      </w:pPr>
      <w:r w:rsidRPr="00FC4D12">
        <w:rPr>
          <w:rFonts w:eastAsia="SimSun"/>
          <w:sz w:val="20"/>
          <w:szCs w:val="20"/>
          <w:lang w:val="es-ES"/>
        </w:rPr>
        <w:t>Instancias Máximas.</w:t>
      </w:r>
      <w:r w:rsidRPr="00FC4D12">
        <w:rPr>
          <w:rFonts w:eastAsia="SimSun"/>
          <w:b w:val="0"/>
          <w:sz w:val="20"/>
          <w:szCs w:val="20"/>
          <w:lang w:val="es-ES"/>
        </w:rPr>
        <w:t xml:space="preserve"> </w:t>
      </w:r>
      <w:r w:rsidRPr="00FC4D12">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rsidR="00773A6E" w:rsidRPr="00FC4D12" w:rsidRDefault="00773A6E" w:rsidP="00773A6E">
      <w:pPr>
        <w:pStyle w:val="Heading2"/>
        <w:widowControl w:val="0"/>
        <w:rPr>
          <w:lang w:val="es-ES"/>
        </w:rPr>
      </w:pPr>
      <w:r w:rsidRPr="00FC4D12">
        <w:rPr>
          <w:rFonts w:eastAsia="SimSun"/>
          <w:sz w:val="20"/>
          <w:szCs w:val="20"/>
          <w:lang w:val="es-ES"/>
        </w:rPr>
        <w:t xml:space="preserve">Módulos de administración. </w:t>
      </w:r>
      <w:r w:rsidRPr="00FC4D12">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rsidR="00773A6E" w:rsidRPr="00FC4D12" w:rsidRDefault="00773A6E" w:rsidP="00773A6E">
      <w:pPr>
        <w:pStyle w:val="Heading2"/>
        <w:widowControl w:val="0"/>
        <w:rPr>
          <w:lang w:val="es-ES"/>
        </w:rPr>
      </w:pPr>
      <w:r w:rsidRPr="00FC4D12">
        <w:rPr>
          <w:rFonts w:eastAsia="SimSun"/>
          <w:sz w:val="20"/>
          <w:szCs w:val="20"/>
          <w:lang w:val="es-ES"/>
        </w:rPr>
        <w:t xml:space="preserve">Funcionalidad adicional. </w:t>
      </w:r>
      <w:r w:rsidRPr="00FC4D12">
        <w:rPr>
          <w:rFonts w:eastAsia="SimSun"/>
          <w:b w:val="0"/>
          <w:bCs w:val="0"/>
          <w:sz w:val="20"/>
          <w:szCs w:val="20"/>
          <w:lang w:val="es-ES"/>
        </w:rPr>
        <w:t>Es posible que Microsoft proporcione funcionalidad adicional para el software. Puede que se apliquen otros precios y términos de licencia.</w:t>
      </w:r>
    </w:p>
    <w:p w:rsidR="00773A6E" w:rsidRPr="00FC4D12" w:rsidRDefault="00773A6E" w:rsidP="00773A6E">
      <w:pPr>
        <w:pStyle w:val="Heading1"/>
        <w:rPr>
          <w:lang w:val="es-ES"/>
        </w:rPr>
      </w:pPr>
      <w:r w:rsidRPr="00FC4D12">
        <w:rPr>
          <w:rFonts w:eastAsia="SimSun"/>
          <w:sz w:val="20"/>
          <w:szCs w:val="20"/>
          <w:lang w:val="es-ES"/>
        </w:rPr>
        <w:t xml:space="preserve">NOTIFICACIÓN DE REGISTRO. </w:t>
      </w:r>
      <w:r w:rsidRPr="00FC4D12">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rsidR="00773A6E" w:rsidRPr="00FC4D12" w:rsidRDefault="00773A6E" w:rsidP="00773A6E">
      <w:pPr>
        <w:pStyle w:val="Heading1"/>
        <w:widowControl w:val="0"/>
        <w:rPr>
          <w:lang w:val="es-ES"/>
        </w:rPr>
      </w:pPr>
      <w:r w:rsidRPr="00FC4D12">
        <w:rPr>
          <w:rFonts w:eastAsia="SimSun"/>
          <w:sz w:val="20"/>
          <w:szCs w:val="20"/>
          <w:lang w:val="es-ES"/>
        </w:rPr>
        <w:t xml:space="preserve">SERVICIOS BASADOS EN INTERNET. </w:t>
      </w:r>
      <w:r w:rsidRPr="00FC4D12">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773A6E" w:rsidRPr="00FC4D12" w:rsidRDefault="00773A6E" w:rsidP="00773A6E">
      <w:pPr>
        <w:pStyle w:val="Heading1"/>
        <w:widowControl w:val="0"/>
        <w:rPr>
          <w:lang w:val="es-ES"/>
        </w:rPr>
      </w:pPr>
      <w:r w:rsidRPr="00FC4D12">
        <w:rPr>
          <w:rFonts w:eastAsia="SimSun"/>
          <w:sz w:val="20"/>
          <w:szCs w:val="20"/>
          <w:lang w:val="nl-NL"/>
        </w:rPr>
        <w:t xml:space="preserve">SOFTWARE .NET FRAMEWORK. </w:t>
      </w:r>
      <w:r w:rsidRPr="00FC4D12">
        <w:rPr>
          <w:rFonts w:eastAsia="SimSun"/>
          <w:b w:val="0"/>
          <w:bCs w:val="0"/>
          <w:sz w:val="20"/>
          <w:szCs w:val="20"/>
          <w:lang w:val="nl-NL"/>
        </w:rPr>
        <w:t xml:space="preserve">El software contiene el software Microsoft .NET Framework. </w:t>
      </w:r>
      <w:r w:rsidRPr="00FC4D12">
        <w:rPr>
          <w:rFonts w:eastAsia="SimSun"/>
          <w:b w:val="0"/>
          <w:bCs w:val="0"/>
          <w:sz w:val="20"/>
          <w:szCs w:val="20"/>
          <w:lang w:val="es-ES"/>
        </w:rPr>
        <w:t>Dicho software es parte de Windows. Los términos de la licencia para Windows se aplican al uso que usted haga del software NET Framework.</w:t>
      </w:r>
    </w:p>
    <w:p w:rsidR="00773A6E" w:rsidRPr="00FC4D12" w:rsidRDefault="00773A6E" w:rsidP="00773A6E">
      <w:pPr>
        <w:pStyle w:val="Heading1"/>
        <w:rPr>
          <w:sz w:val="20"/>
          <w:szCs w:val="20"/>
          <w:lang w:val="es-ES"/>
        </w:rPr>
      </w:pPr>
      <w:r w:rsidRPr="00FC4D12">
        <w:rPr>
          <w:sz w:val="20"/>
          <w:szCs w:val="20"/>
          <w:lang w:val="es-ES"/>
        </w:rPr>
        <w:t>COMPONENTES CON MARCA SQL SERVER</w:t>
      </w:r>
      <w:r w:rsidRPr="00DB0AF3">
        <w:rPr>
          <w:sz w:val="20"/>
          <w:szCs w:val="20"/>
          <w:vertAlign w:val="superscript"/>
        </w:rPr>
        <w:sym w:font="Symbol" w:char="F0E2"/>
      </w:r>
      <w:r w:rsidRPr="00FC4D12">
        <w:rPr>
          <w:sz w:val="20"/>
          <w:szCs w:val="20"/>
          <w:lang w:val="es-ES"/>
        </w:rPr>
        <w:t xml:space="preserve">. </w:t>
      </w:r>
      <w:r w:rsidRPr="00FC4D12">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541BC2" w:rsidRPr="00FC4D12">
        <w:rPr>
          <w:b w:val="0"/>
          <w:bCs w:val="0"/>
          <w:sz w:val="20"/>
          <w:szCs w:val="20"/>
          <w:lang w:val="es-ES"/>
        </w:rPr>
        <w:t>“</w:t>
      </w:r>
      <w:r w:rsidRPr="00FC4D12">
        <w:rPr>
          <w:b w:val="0"/>
          <w:bCs w:val="0"/>
          <w:sz w:val="20"/>
          <w:szCs w:val="20"/>
          <w:lang w:val="es-ES"/>
        </w:rPr>
        <w:t>legal</w:t>
      </w:r>
      <w:r w:rsidR="00541BC2" w:rsidRPr="00FC4D12">
        <w:rPr>
          <w:b w:val="0"/>
          <w:bCs w:val="0"/>
          <w:sz w:val="20"/>
          <w:szCs w:val="20"/>
          <w:lang w:val="es-ES"/>
        </w:rPr>
        <w:t>”</w:t>
      </w:r>
      <w:r w:rsidRPr="00FC4D12">
        <w:rPr>
          <w:b w:val="0"/>
          <w:bCs w:val="0"/>
          <w:sz w:val="20"/>
          <w:szCs w:val="20"/>
          <w:lang w:val="es-ES"/>
        </w:rPr>
        <w:t xml:space="preserve">, </w:t>
      </w:r>
      <w:r w:rsidR="00541BC2" w:rsidRPr="00FC4D12">
        <w:rPr>
          <w:b w:val="0"/>
          <w:bCs w:val="0"/>
          <w:sz w:val="20"/>
          <w:szCs w:val="20"/>
          <w:lang w:val="es-ES"/>
        </w:rPr>
        <w:t>“</w:t>
      </w:r>
      <w:r w:rsidRPr="00FC4D12">
        <w:rPr>
          <w:b w:val="0"/>
          <w:bCs w:val="0"/>
          <w:sz w:val="20"/>
          <w:szCs w:val="20"/>
          <w:lang w:val="es-ES"/>
        </w:rPr>
        <w:t>licencias</w:t>
      </w:r>
      <w:r w:rsidR="00541BC2" w:rsidRPr="00FC4D12">
        <w:rPr>
          <w:b w:val="0"/>
          <w:bCs w:val="0"/>
          <w:sz w:val="20"/>
          <w:szCs w:val="20"/>
          <w:lang w:val="es-ES"/>
        </w:rPr>
        <w:t>”</w:t>
      </w:r>
      <w:r w:rsidRPr="00FC4D12">
        <w:rPr>
          <w:b w:val="0"/>
          <w:bCs w:val="0"/>
          <w:sz w:val="20"/>
          <w:szCs w:val="20"/>
          <w:lang w:val="es-ES"/>
        </w:rPr>
        <w:t xml:space="preserve"> o similares en el directorio de instalación del software.</w:t>
      </w:r>
      <w:r w:rsidRPr="00FC4D12">
        <w:rPr>
          <w:b w:val="0"/>
          <w:sz w:val="20"/>
          <w:szCs w:val="20"/>
          <w:lang w:val="es-ES"/>
        </w:rPr>
        <w:t xml:space="preserve"> Si no acepta los términos de licencia de un componente con marca SQL Server, no podrá utilizar el componente.</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w:t>
      </w:r>
      <w:r w:rsidRPr="00FC4D12">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DE MICROSOFT .NET FRAMEWORK. </w:t>
      </w:r>
      <w:r w:rsidRPr="00FC4D12">
        <w:rPr>
          <w:rFonts w:eastAsia="SimSun"/>
          <w:b w:val="0"/>
          <w:bCs w:val="0"/>
          <w:sz w:val="20"/>
          <w:szCs w:val="20"/>
          <w:lang w:val="es-ES"/>
        </w:rPr>
        <w:t>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773A6E" w:rsidRPr="00654CAD" w:rsidRDefault="00773A6E" w:rsidP="00773A6E">
      <w:pPr>
        <w:pStyle w:val="Heading1"/>
        <w:widowControl w:val="0"/>
      </w:pPr>
      <w:r w:rsidRPr="00FC4D12">
        <w:rPr>
          <w:rFonts w:eastAsia="SimSun"/>
          <w:sz w:val="20"/>
          <w:szCs w:val="20"/>
          <w:lang w:val="es-ES"/>
        </w:rPr>
        <w:t xml:space="preserve">COBERTURA DE LA LICENCIA. </w:t>
      </w:r>
      <w:r w:rsidRPr="00FC4D12">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rsidR="00773A6E" w:rsidRPr="00FC4D12" w:rsidRDefault="00773A6E" w:rsidP="00773A6E">
      <w:pPr>
        <w:pStyle w:val="Bullet2"/>
        <w:widowControl w:val="0"/>
        <w:rPr>
          <w:lang w:val="es-ES"/>
        </w:rPr>
      </w:pPr>
      <w:r w:rsidRPr="00FC4D12">
        <w:rPr>
          <w:rFonts w:eastAsia="SimSun"/>
          <w:sz w:val="20"/>
          <w:szCs w:val="20"/>
          <w:lang w:val="es-ES"/>
        </w:rPr>
        <w:t>eludir las limitaciones técnicas del software;</w:t>
      </w:r>
    </w:p>
    <w:p w:rsidR="00773A6E" w:rsidRPr="00FC4D12" w:rsidRDefault="00773A6E" w:rsidP="00773A6E">
      <w:pPr>
        <w:pStyle w:val="Bullet2"/>
        <w:widowControl w:val="0"/>
        <w:rPr>
          <w:lang w:val="es-ES"/>
        </w:rPr>
      </w:pPr>
      <w:r w:rsidRPr="00FC4D12">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773A6E" w:rsidRPr="00FC4D12" w:rsidRDefault="00773A6E" w:rsidP="00773A6E">
      <w:pPr>
        <w:pStyle w:val="Bullet2"/>
        <w:widowControl w:val="0"/>
        <w:rPr>
          <w:lang w:val="es-ES"/>
        </w:rPr>
      </w:pPr>
      <w:r w:rsidRPr="00FC4D12">
        <w:rPr>
          <w:rFonts w:eastAsia="SimSun"/>
          <w:sz w:val="20"/>
          <w:szCs w:val="20"/>
          <w:lang w:val="es-ES"/>
        </w:rPr>
        <w:t>hacer más copias del software de las que especifica este contrato o que permite la legislación aplicable a pesar de esta limitación;</w:t>
      </w:r>
    </w:p>
    <w:p w:rsidR="00773A6E" w:rsidRPr="00FC4D12" w:rsidRDefault="00773A6E" w:rsidP="00773A6E">
      <w:pPr>
        <w:pStyle w:val="Bullet2"/>
        <w:widowControl w:val="0"/>
        <w:rPr>
          <w:lang w:val="es-ES"/>
        </w:rPr>
      </w:pPr>
      <w:r w:rsidRPr="00FC4D12">
        <w:rPr>
          <w:rFonts w:eastAsia="SimSun"/>
          <w:sz w:val="20"/>
          <w:szCs w:val="20"/>
          <w:lang w:val="es-ES"/>
        </w:rPr>
        <w:t>publicar el software para hacer copias;</w:t>
      </w:r>
    </w:p>
    <w:p w:rsidR="00773A6E" w:rsidRPr="00FC4D12" w:rsidRDefault="00773A6E" w:rsidP="00773A6E">
      <w:pPr>
        <w:pStyle w:val="Bullet2"/>
        <w:widowControl w:val="0"/>
        <w:rPr>
          <w:lang w:val="es-ES"/>
        </w:rPr>
      </w:pPr>
      <w:r w:rsidRPr="00FC4D12">
        <w:rPr>
          <w:rFonts w:eastAsia="SimSun"/>
          <w:sz w:val="20"/>
          <w:szCs w:val="20"/>
          <w:lang w:val="es-ES"/>
        </w:rPr>
        <w:t>alquilar, arrendar o dar en préstamo el software; o</w:t>
      </w:r>
    </w:p>
    <w:p w:rsidR="00773A6E" w:rsidRPr="00654CAD" w:rsidRDefault="00773A6E" w:rsidP="00773A6E">
      <w:pPr>
        <w:pStyle w:val="Bullet2"/>
        <w:widowControl w:val="0"/>
      </w:pPr>
      <w:r>
        <w:rPr>
          <w:rFonts w:eastAsia="SimSun"/>
          <w:sz w:val="20"/>
          <w:szCs w:val="20"/>
        </w:rPr>
        <w:t>utilizar el software para prestar servicios de hosting de software comercial.</w:t>
      </w:r>
    </w:p>
    <w:p w:rsidR="00773A6E" w:rsidRPr="00FC4D12" w:rsidRDefault="00773A6E" w:rsidP="00773A6E">
      <w:pPr>
        <w:pStyle w:val="Body1"/>
        <w:widowControl w:val="0"/>
        <w:rPr>
          <w:lang w:val="es-ES"/>
        </w:rPr>
      </w:pPr>
      <w:r w:rsidRPr="00FC4D12">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773A6E" w:rsidRPr="00654CAD" w:rsidRDefault="00773A6E" w:rsidP="00773A6E">
      <w:pPr>
        <w:pStyle w:val="Heading1"/>
        <w:widowControl w:val="0"/>
      </w:pPr>
      <w:r w:rsidRPr="00FC4D12">
        <w:rPr>
          <w:rFonts w:eastAsia="SimSun"/>
          <w:sz w:val="20"/>
          <w:szCs w:val="20"/>
          <w:lang w:val="es-ES"/>
        </w:rPr>
        <w:t xml:space="preserve">VERSIONES ALTERNATIVAS. </w:t>
      </w:r>
      <w:r w:rsidRPr="00FC4D1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773A6E" w:rsidRPr="00654CAD" w:rsidRDefault="00773A6E" w:rsidP="00773A6E">
      <w:pPr>
        <w:pStyle w:val="Heading1"/>
        <w:widowControl w:val="0"/>
      </w:pPr>
      <w:r>
        <w:rPr>
          <w:rFonts w:eastAsia="SimSun"/>
          <w:sz w:val="20"/>
          <w:szCs w:val="20"/>
        </w:rPr>
        <w:t>COPIA DE SEGURIDAD.</w:t>
      </w:r>
    </w:p>
    <w:p w:rsidR="00773A6E" w:rsidRPr="00654CAD" w:rsidRDefault="00773A6E" w:rsidP="00773A6E">
      <w:pPr>
        <w:pStyle w:val="Heading2"/>
        <w:widowControl w:val="0"/>
      </w:pPr>
      <w:r w:rsidRPr="00FC4D12">
        <w:rPr>
          <w:rFonts w:eastAsia="SimSun"/>
          <w:sz w:val="20"/>
          <w:szCs w:val="20"/>
          <w:lang w:val="es-ES"/>
        </w:rPr>
        <w:t xml:space="preserve">Soporte físico. </w:t>
      </w:r>
      <w:r w:rsidRPr="00FC4D12">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rsidR="00773A6E" w:rsidRPr="00FC4D12" w:rsidRDefault="00773A6E" w:rsidP="00773A6E">
      <w:pPr>
        <w:pStyle w:val="Heading2"/>
        <w:widowControl w:val="0"/>
        <w:rPr>
          <w:lang w:val="es-ES"/>
        </w:rPr>
      </w:pPr>
      <w:r w:rsidRPr="00FC4D12">
        <w:rPr>
          <w:rFonts w:eastAsia="SimSun"/>
          <w:sz w:val="20"/>
          <w:szCs w:val="20"/>
          <w:lang w:val="es-ES"/>
        </w:rPr>
        <w:t xml:space="preserve">Descarga electrónica. </w:t>
      </w:r>
      <w:r w:rsidRPr="00FC4D12">
        <w:rPr>
          <w:rFonts w:eastAsia="SimSun"/>
          <w:b w:val="0"/>
          <w:bCs w:val="0"/>
          <w:sz w:val="20"/>
          <w:szCs w:val="20"/>
          <w:lang w:val="es-ES"/>
        </w:rPr>
        <w:t>Si adquirió y descargó el software en línea, puede hacer una copia del software en un disco o en otro soporte físico para crear instancias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DOCUMENTACIÓN. </w:t>
      </w:r>
      <w:r w:rsidRPr="00FC4D12">
        <w:rPr>
          <w:rFonts w:eastAsia="SimSun"/>
          <w:b w:val="0"/>
          <w:bCs w:val="0"/>
          <w:sz w:val="20"/>
          <w:szCs w:val="20"/>
          <w:lang w:val="es-ES"/>
        </w:rPr>
        <w:t>Cualquier persona que tenga un acceso válido a su equipo o red interna puede copiar y utilizar la documentación para propósitos internos de referencia.</w:t>
      </w:r>
    </w:p>
    <w:p w:rsidR="00773A6E" w:rsidRPr="00654CAD" w:rsidRDefault="00773A6E" w:rsidP="00773A6E">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rsidR="00773A6E" w:rsidRPr="00FC4D12" w:rsidRDefault="00773A6E" w:rsidP="00773A6E">
      <w:pPr>
        <w:pStyle w:val="Heading1"/>
        <w:widowControl w:val="0"/>
        <w:ind w:left="360" w:hanging="360"/>
        <w:rPr>
          <w:lang w:val="es-ES"/>
        </w:rPr>
      </w:pPr>
      <w:r w:rsidRPr="00FC4D12">
        <w:rPr>
          <w:rFonts w:eastAsia="SimSun"/>
          <w:sz w:val="20"/>
          <w:szCs w:val="20"/>
          <w:lang w:val="es-ES"/>
        </w:rPr>
        <w:t>AVISO SOBRE EL ESTÁNDAR VC-1 VISUAL.</w:t>
      </w:r>
      <w:r w:rsidRPr="00FC4D12">
        <w:rPr>
          <w:rFonts w:eastAsia="SimSun"/>
          <w:b w:val="0"/>
          <w:bCs w:val="0"/>
          <w:sz w:val="20"/>
          <w:szCs w:val="20"/>
          <w:lang w:val="es-ES"/>
        </w:rPr>
        <w:t xml:space="preserve"> Este software puede incluir tecnología de decodificación visual VC-1. MPEG LA, L.L.C. exige la inclusión del siguiente aviso:</w:t>
      </w:r>
    </w:p>
    <w:p w:rsidR="00773A6E" w:rsidRPr="00FC4D12" w:rsidRDefault="00773A6E" w:rsidP="00773A6E">
      <w:pPr>
        <w:pStyle w:val="Body1"/>
        <w:widowControl w:val="0"/>
        <w:rPr>
          <w:lang w:val="es-ES"/>
        </w:rPr>
      </w:pPr>
      <w:r w:rsidRPr="00FC4D12">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541BC2" w:rsidRPr="00FC4D12">
        <w:rPr>
          <w:rFonts w:eastAsia="SimSun"/>
          <w:sz w:val="20"/>
          <w:szCs w:val="20"/>
          <w:lang w:val="es-ES"/>
        </w:rPr>
        <w:t>“</w:t>
      </w:r>
      <w:r w:rsidRPr="00FC4D12">
        <w:rPr>
          <w:rFonts w:eastAsia="SimSun"/>
          <w:sz w:val="20"/>
          <w:szCs w:val="20"/>
          <w:lang w:val="es-ES"/>
        </w:rPr>
        <w:t>VC-1 VÍDEO</w:t>
      </w:r>
      <w:r w:rsidR="00541BC2" w:rsidRPr="00FC4D12">
        <w:rPr>
          <w:rFonts w:eastAsia="SimSun"/>
          <w:sz w:val="20"/>
          <w:szCs w:val="20"/>
          <w:lang w:val="es-ES"/>
        </w:rPr>
        <w:t>”</w:t>
      </w:r>
      <w:r w:rsidRPr="00FC4D12">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773A6E" w:rsidRPr="00FC4D12" w:rsidRDefault="00773A6E" w:rsidP="00773A6E">
      <w:pPr>
        <w:pStyle w:val="Body1"/>
        <w:widowControl w:val="0"/>
        <w:rPr>
          <w:lang w:val="es-ES"/>
        </w:rPr>
      </w:pPr>
      <w:r w:rsidRPr="00FC4D12">
        <w:rPr>
          <w:rFonts w:eastAsia="SimSun"/>
          <w:sz w:val="20"/>
          <w:szCs w:val="20"/>
          <w:lang w:val="es-ES"/>
        </w:rPr>
        <w:t>Si tiene dudas sobre el Estándar VC-1 Visual, póngase en contacto con MPEG LA, L.L.C, 250 Steele Street, Suite 300, Denver, Colorado 80206; www.mpegla.com.</w:t>
      </w:r>
    </w:p>
    <w:p w:rsidR="00773A6E" w:rsidRPr="00654CAD" w:rsidRDefault="00773A6E" w:rsidP="00773A6E">
      <w:pPr>
        <w:pStyle w:val="Heading1"/>
        <w:widowControl w:val="0"/>
      </w:pPr>
      <w:r w:rsidRPr="00FC4D12">
        <w:rPr>
          <w:rFonts w:eastAsia="SimSun"/>
          <w:sz w:val="20"/>
          <w:szCs w:val="20"/>
          <w:lang w:val="es-ES"/>
        </w:rPr>
        <w:t xml:space="preserve">RESTRICCIONES EN MATERIA DE EXPORTACIÓN. </w:t>
      </w:r>
      <w:r w:rsidRPr="00FC4D12">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b w:val="0"/>
          <w:bCs w:val="0"/>
          <w:sz w:val="20"/>
          <w:szCs w:val="20"/>
        </w:rPr>
        <w:t>www.microsoft.com/exporting</w:t>
      </w:r>
      <w:r>
        <w:rPr>
          <w:rFonts w:eastAsia="SimSun"/>
          <w:b w:val="0"/>
          <w:bCs w:val="0"/>
          <w:sz w:val="20"/>
          <w:szCs w:val="20"/>
        </w:rPr>
        <w:t>.</w:t>
      </w:r>
    </w:p>
    <w:p w:rsidR="00773A6E" w:rsidRPr="00FC4D12" w:rsidRDefault="00773A6E" w:rsidP="00773A6E">
      <w:pPr>
        <w:pStyle w:val="Heading1"/>
        <w:widowControl w:val="0"/>
        <w:rPr>
          <w:lang w:val="es-ES"/>
        </w:rPr>
      </w:pPr>
      <w:r w:rsidRPr="00FC4D12">
        <w:rPr>
          <w:rFonts w:eastAsia="SimSun"/>
          <w:sz w:val="20"/>
          <w:szCs w:val="20"/>
          <w:lang w:val="es-ES"/>
        </w:rPr>
        <w:t xml:space="preserve">CONTRATO COMPLETO. </w:t>
      </w:r>
      <w:r w:rsidRPr="00FC4D12">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EFECTOS LEGALES. </w:t>
      </w:r>
      <w:r w:rsidRPr="00FC4D1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773A6E" w:rsidRPr="00FC4D12" w:rsidRDefault="00773A6E" w:rsidP="00773A6E">
      <w:pPr>
        <w:pStyle w:val="Heading1"/>
        <w:widowControl w:val="0"/>
        <w:rPr>
          <w:lang w:val="es-ES"/>
        </w:rPr>
      </w:pPr>
      <w:r w:rsidRPr="00FC4D12">
        <w:rPr>
          <w:sz w:val="20"/>
          <w:szCs w:val="20"/>
          <w:u w:val="single"/>
          <w:lang w:val="es-ES"/>
        </w:rPr>
        <w:t>SIN TOLERANCIA A ERRORES</w:t>
      </w:r>
      <w:r w:rsidRPr="00FC4D12">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773A6E" w:rsidRPr="00A43F6B" w:rsidRDefault="00773A6E" w:rsidP="00773A6E">
      <w:pPr>
        <w:pStyle w:val="Heading1"/>
        <w:widowControl w:val="0"/>
        <w:rPr>
          <w:lang w:val="es-ES"/>
        </w:rPr>
      </w:pPr>
      <w:r w:rsidRPr="00A43F6B">
        <w:rPr>
          <w:sz w:val="20"/>
          <w:szCs w:val="20"/>
          <w:u w:val="single"/>
          <w:lang w:val="es-ES"/>
        </w:rPr>
        <w:t>NINGUNA GARANTÍA DE MICROSOFT</w:t>
      </w:r>
      <w:r w:rsidRPr="00A43F6B">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773A6E" w:rsidRPr="00A43F6B" w:rsidRDefault="00773A6E" w:rsidP="00773A6E">
      <w:pPr>
        <w:pStyle w:val="Heading1"/>
        <w:widowControl w:val="0"/>
        <w:rPr>
          <w:lang w:val="es-ES"/>
        </w:rPr>
      </w:pPr>
      <w:r w:rsidRPr="00A43F6B">
        <w:rPr>
          <w:sz w:val="20"/>
          <w:szCs w:val="20"/>
          <w:u w:val="single"/>
          <w:lang w:val="es-ES"/>
        </w:rPr>
        <w:t>EXCLUSIÓN DE RESPONSABILIDAD DE MICROSOFT POR DAÑOS DETERMINADOS</w:t>
      </w:r>
      <w:r w:rsidRPr="00A43F6B">
        <w:rPr>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773A6E" w:rsidRPr="00A43F6B" w:rsidRDefault="00773A6E" w:rsidP="00773A6E">
      <w:pPr>
        <w:pStyle w:val="Heading1"/>
        <w:widowControl w:val="0"/>
        <w:rPr>
          <w:lang w:val="es-ES"/>
        </w:rPr>
      </w:pPr>
      <w:r w:rsidRPr="00FC4D12">
        <w:rPr>
          <w:sz w:val="20"/>
          <w:szCs w:val="20"/>
          <w:u w:val="single"/>
          <w:lang w:val="es-ES"/>
        </w:rPr>
        <w:t>PARA AUSTRALIA SOLAMENTE</w:t>
      </w:r>
      <w:r w:rsidRPr="00FC4D12">
        <w:rPr>
          <w:sz w:val="20"/>
          <w:szCs w:val="20"/>
          <w:lang w:val="es-ES"/>
        </w:rPr>
        <w:t xml:space="preserve">. Las referencias a </w:t>
      </w:r>
      <w:r w:rsidR="00541BC2" w:rsidRPr="00FC4D12">
        <w:rPr>
          <w:sz w:val="20"/>
          <w:szCs w:val="20"/>
          <w:lang w:val="es-ES"/>
        </w:rPr>
        <w:t>“</w:t>
      </w:r>
      <w:r w:rsidRPr="00FC4D12">
        <w:rPr>
          <w:rFonts w:eastAsia="SimSun"/>
          <w:sz w:val="20"/>
          <w:szCs w:val="20"/>
          <w:lang w:val="es-ES"/>
        </w:rPr>
        <w:t>Garantía Limitada</w:t>
      </w:r>
      <w:r w:rsidR="00541BC2" w:rsidRPr="00FC4D12">
        <w:rPr>
          <w:sz w:val="20"/>
          <w:szCs w:val="20"/>
          <w:lang w:val="es-ES"/>
        </w:rPr>
        <w:t>”</w:t>
      </w:r>
      <w:r w:rsidRPr="00FC4D12">
        <w:rPr>
          <w:sz w:val="20"/>
          <w:szCs w:val="20"/>
          <w:lang w:val="es-ES"/>
        </w:rPr>
        <w:t xml:space="preserve"> son referencias a la garantía expresa que proporciona Microsoft. </w:t>
      </w:r>
      <w:r w:rsidRPr="00A43F6B">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A43F6B">
        <w:rPr>
          <w:rFonts w:eastAsia="SimSun"/>
          <w:sz w:val="20"/>
          <w:szCs w:val="20"/>
          <w:lang w:val="es-ES"/>
        </w:rPr>
        <w:t>Australia</w:t>
      </w:r>
      <w:r w:rsidRPr="00A43F6B">
        <w:rPr>
          <w:sz w:val="20"/>
          <w:szCs w:val="20"/>
          <w:lang w:val="es-ES"/>
        </w:rPr>
        <w:t xml:space="preserve"> (Australian Consumer Law).</w:t>
      </w:r>
    </w:p>
    <w:p w:rsidR="00773A6E" w:rsidRPr="00A43F6B" w:rsidRDefault="00773A6E" w:rsidP="00773A6E">
      <w:pPr>
        <w:widowControl w:val="0"/>
        <w:ind w:left="360"/>
        <w:rPr>
          <w:lang w:val="es-ES"/>
        </w:rPr>
      </w:pPr>
      <w:r w:rsidRPr="00A43F6B">
        <w:rPr>
          <w:rFonts w:eastAsia="SimSun"/>
          <w:b/>
          <w:sz w:val="20"/>
          <w:szCs w:val="20"/>
          <w:lang w:val="es-ES"/>
        </w:rPr>
        <w:t>Si la ley australiana del consumidor se aplica a su compra, lo siguiente se aplica a usted:</w:t>
      </w:r>
      <w:r w:rsidRPr="00A43F6B">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773A6E" w:rsidRPr="00FC4D12" w:rsidRDefault="00773A6E" w:rsidP="00773A6E">
      <w:pPr>
        <w:rPr>
          <w:sz w:val="20"/>
          <w:szCs w:val="20"/>
          <w:lang w:val="es-ES"/>
        </w:rPr>
      </w:pPr>
      <w:r w:rsidRPr="00FC4D12">
        <w:rPr>
          <w:sz w:val="20"/>
          <w:szCs w:val="20"/>
          <w:lang w:val="es-ES"/>
        </w:rPr>
        <w:t>Microsoft, Skype y SQL Server son marcas registradas de Microsoft Corporation en los Estados Unidos y/o en otros países.</w:t>
      </w:r>
    </w:p>
    <w:p w:rsidR="0099052B" w:rsidRPr="00FC4D12" w:rsidRDefault="0099052B">
      <w:pPr>
        <w:rPr>
          <w:lang w:val="es-ES"/>
        </w:rPr>
      </w:pPr>
    </w:p>
    <w:sectPr w:rsidR="0099052B" w:rsidRPr="00FC4D12">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EE8" w:rsidRDefault="00462EE8" w:rsidP="00773A6E">
      <w:pPr>
        <w:spacing w:before="0" w:after="0"/>
      </w:pPr>
      <w:r>
        <w:separator/>
      </w:r>
    </w:p>
  </w:endnote>
  <w:endnote w:type="continuationSeparator" w:id="0">
    <w:p w:rsidR="00462EE8" w:rsidRDefault="00462EE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3F3B" w:rsidRPr="00C36E7D" w:rsidRDefault="003A3F3B" w:rsidP="005B7B39">
    <w:pPr>
      <w:tabs>
        <w:tab w:val="right" w:pos="10773"/>
      </w:tabs>
      <w:spacing w:after="0"/>
    </w:pPr>
    <w:r w:rsidRPr="00C36E7D">
      <w:t>ISV Royalty Agreement EULA (</w:t>
    </w:r>
    <w:r>
      <w:t>May</w:t>
    </w:r>
    <w:r w:rsidRPr="00C36E7D">
      <w:t xml:space="preserve"> 1, </w:t>
    </w:r>
    <w:r>
      <w:t>2015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DE7909">
      <w:rPr>
        <w:noProof/>
      </w:rPr>
      <w:t>2</w:t>
    </w:r>
    <w:r w:rsidRPr="00C36E7D">
      <w:fldChar w:fldCharType="end"/>
    </w:r>
    <w:r w:rsidRPr="00C36E7D">
      <w:t xml:space="preserve"> of </w:t>
    </w:r>
    <w:fldSimple w:instr=" NUMPAGES   \* MERGEFORMAT ">
      <w:r w:rsidR="00DE7909">
        <w:rPr>
          <w:noProof/>
        </w:rPr>
        <w:t>3</w:t>
      </w:r>
    </w:fldSimple>
  </w:p>
  <w:p w:rsidR="003A3F3B" w:rsidRDefault="003A3F3B" w:rsidP="003A3F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EE8" w:rsidRDefault="00462EE8" w:rsidP="00773A6E">
      <w:pPr>
        <w:spacing w:before="0" w:after="0"/>
      </w:pPr>
      <w:r>
        <w:separator/>
      </w:r>
    </w:p>
  </w:footnote>
  <w:footnote w:type="continuationSeparator" w:id="0">
    <w:p w:rsidR="00462EE8" w:rsidRDefault="00462EE8" w:rsidP="00773A6E">
      <w:pPr>
        <w:spacing w:before="0" w:after="0"/>
      </w:pPr>
      <w:r>
        <w:continuationSeparator/>
      </w:r>
    </w:p>
  </w:footnote>
  <w:footnote w:id="1">
    <w:p w:rsidR="006369AC" w:rsidRDefault="006369AC" w:rsidP="006369AC">
      <w:pPr>
        <w:pStyle w:val="Footnote"/>
      </w:pPr>
      <w:r>
        <w:rPr>
          <w:vertAlign w:val="superscript"/>
        </w:rPr>
        <w:footnoteRef/>
      </w:r>
      <w:r w:rsidRPr="00A43F6B">
        <w:rPr>
          <w:b w:val="0"/>
          <w:lang w:val="es-ES"/>
        </w:rPr>
        <w:t xml:space="preserve"> </w:t>
      </w:r>
      <w:r w:rsidR="00C07C6B" w:rsidRPr="00A43F6B">
        <w:rPr>
          <w:lang w:val="es-ES"/>
        </w:rPr>
        <w:t xml:space="preserve">LICENCIANTE: Para software licenciado “Academic Edition”, especifique el nombre. </w:t>
      </w:r>
      <w:r w:rsidR="00C07C6B" w:rsidRPr="00C07C6B">
        <w:t>Por ejemplo: Skype Empresarial Server 2015, Academic Edition.</w:t>
      </w:r>
    </w:p>
  </w:footnote>
  <w:footnote w:id="2">
    <w:p w:rsidR="003D1253" w:rsidRPr="00FC4D12" w:rsidRDefault="003D1253" w:rsidP="003D1253">
      <w:pPr>
        <w:pStyle w:val="Footnote"/>
        <w:rPr>
          <w:lang w:val="es-ES"/>
        </w:rPr>
      </w:pPr>
      <w:r>
        <w:rPr>
          <w:vertAlign w:val="superscript"/>
        </w:rPr>
        <w:footnoteRef/>
      </w:r>
      <w:r w:rsidRPr="00FC4D12">
        <w:rPr>
          <w:b w:val="0"/>
          <w:lang w:val="es-ES"/>
        </w:rPr>
        <w:t xml:space="preserve"> </w:t>
      </w:r>
      <w:r w:rsidR="00DF4608" w:rsidRPr="00FC4D12">
        <w:rPr>
          <w:lang w:val="es-ES"/>
        </w:rPr>
        <w:t>LICENCIANTE: Especifique el número total de licencias que se otorgan al usuario final según este contrato.</w:t>
      </w:r>
    </w:p>
  </w:footnote>
  <w:footnote w:id="3">
    <w:p w:rsidR="00474529" w:rsidRPr="00FC4D12" w:rsidRDefault="00474529" w:rsidP="00474529">
      <w:pPr>
        <w:pStyle w:val="Footnote"/>
        <w:rPr>
          <w:lang w:val="es-ES"/>
        </w:rPr>
      </w:pPr>
      <w:r>
        <w:rPr>
          <w:vertAlign w:val="superscript"/>
        </w:rPr>
        <w:footnoteRef/>
      </w:r>
      <w:r w:rsidRPr="00FC4D12">
        <w:rPr>
          <w:b w:val="0"/>
          <w:lang w:val="es-ES"/>
        </w:rPr>
        <w:t xml:space="preserve"> </w:t>
      </w:r>
      <w:r w:rsidR="005F1EC5" w:rsidRPr="00FC4D12">
        <w:rPr>
          <w:lang w:val="es-ES"/>
        </w:rPr>
        <w:t>LICENCIANTE: Especifique el número total de CALs de usuario que pueden acceder directa o indirectamente a instancias del software de servidor licenciado según este contrato.</w:t>
      </w:r>
    </w:p>
  </w:footnote>
  <w:footnote w:id="4">
    <w:p w:rsidR="00EC76AB" w:rsidRPr="00FC4D12" w:rsidRDefault="00EC76AB" w:rsidP="00EC76AB">
      <w:pPr>
        <w:pStyle w:val="Footnote"/>
        <w:rPr>
          <w:lang w:val="es-ES"/>
        </w:rPr>
      </w:pPr>
      <w:r>
        <w:rPr>
          <w:vertAlign w:val="superscript"/>
        </w:rPr>
        <w:footnoteRef/>
      </w:r>
      <w:r w:rsidRPr="00FC4D12">
        <w:rPr>
          <w:b w:val="0"/>
          <w:lang w:val="es-ES"/>
        </w:rPr>
        <w:t xml:space="preserve"> </w:t>
      </w:r>
      <w:r w:rsidR="004F2CC1" w:rsidRPr="00FC4D12">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E7909">
    <w:pPr>
      <w:pStyle w:val="Header"/>
    </w:pPr>
  </w:p>
  <w:p w:rsidR="003125A0" w:rsidRDefault="00DE79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E7909">
    <w:pPr>
      <w:pStyle w:val="Header"/>
    </w:pPr>
  </w:p>
  <w:p w:rsidR="003125A0" w:rsidRDefault="00DE79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DAF0A734"/>
    <w:lvl w:ilvl="0" w:tplc="F1F270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5804F4D2"/>
    <w:lvl w:ilvl="0" w:tplc="ADA290E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4F87BB8"/>
    <w:lvl w:ilvl="0" w:tplc="06EE3652">
      <w:start w:val="1"/>
      <w:numFmt w:val="bullet"/>
      <w:pStyle w:val="Bullet3"/>
      <w:lvlText w:val=""/>
      <w:lvlJc w:val="left"/>
      <w:pPr>
        <w:tabs>
          <w:tab w:val="num" w:pos="1080"/>
        </w:tabs>
        <w:ind w:left="1077" w:hanging="357"/>
      </w:pPr>
      <w:rPr>
        <w:rFonts w:ascii="Symbol" w:hAnsi="Symbol" w:hint="default"/>
        <w:sz w:val="20"/>
        <w:szCs w:val="20"/>
      </w:rPr>
    </w:lvl>
    <w:lvl w:ilvl="1" w:tplc="B278402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vH7Wqipf8rj6y5jKYImQ2s7GYaYMc2mFtUtWT4j+3y7pbOu3kI30dbb/XprcbmkZKTK22RI+CPSwwkVPnsr8A==" w:salt="UyNvL/tBdjY+8yhwJuDrI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ED3"/>
    <w:rsid w:val="00034843"/>
    <w:rsid w:val="00040F91"/>
    <w:rsid w:val="00045167"/>
    <w:rsid w:val="001E2A51"/>
    <w:rsid w:val="00203460"/>
    <w:rsid w:val="002B0591"/>
    <w:rsid w:val="003074A8"/>
    <w:rsid w:val="00323378"/>
    <w:rsid w:val="00367EC9"/>
    <w:rsid w:val="00370390"/>
    <w:rsid w:val="00377A20"/>
    <w:rsid w:val="003A3F3B"/>
    <w:rsid w:val="003A4350"/>
    <w:rsid w:val="003D1253"/>
    <w:rsid w:val="00423151"/>
    <w:rsid w:val="00462EE8"/>
    <w:rsid w:val="00474529"/>
    <w:rsid w:val="004E4858"/>
    <w:rsid w:val="004F1AF4"/>
    <w:rsid w:val="004F2CC1"/>
    <w:rsid w:val="00541BC2"/>
    <w:rsid w:val="005420AB"/>
    <w:rsid w:val="00547E88"/>
    <w:rsid w:val="00580DF3"/>
    <w:rsid w:val="00593D8B"/>
    <w:rsid w:val="005B7B39"/>
    <w:rsid w:val="005D2575"/>
    <w:rsid w:val="005F1EC5"/>
    <w:rsid w:val="0061088D"/>
    <w:rsid w:val="006369AC"/>
    <w:rsid w:val="00645701"/>
    <w:rsid w:val="00654CAD"/>
    <w:rsid w:val="00662C02"/>
    <w:rsid w:val="006C6473"/>
    <w:rsid w:val="006F42AE"/>
    <w:rsid w:val="00701027"/>
    <w:rsid w:val="00750EA4"/>
    <w:rsid w:val="00773A6E"/>
    <w:rsid w:val="0078729E"/>
    <w:rsid w:val="007B4575"/>
    <w:rsid w:val="007C1986"/>
    <w:rsid w:val="007D671D"/>
    <w:rsid w:val="008530F8"/>
    <w:rsid w:val="0086730D"/>
    <w:rsid w:val="00882D36"/>
    <w:rsid w:val="008E47F2"/>
    <w:rsid w:val="00910502"/>
    <w:rsid w:val="00934769"/>
    <w:rsid w:val="00963C89"/>
    <w:rsid w:val="009677C7"/>
    <w:rsid w:val="0099052B"/>
    <w:rsid w:val="009D397B"/>
    <w:rsid w:val="009D4A44"/>
    <w:rsid w:val="00A43F6B"/>
    <w:rsid w:val="00A613A3"/>
    <w:rsid w:val="00AB1F3C"/>
    <w:rsid w:val="00AB5045"/>
    <w:rsid w:val="00AF1242"/>
    <w:rsid w:val="00B209C9"/>
    <w:rsid w:val="00B45C86"/>
    <w:rsid w:val="00B45C95"/>
    <w:rsid w:val="00B7116F"/>
    <w:rsid w:val="00B71653"/>
    <w:rsid w:val="00B84383"/>
    <w:rsid w:val="00B87850"/>
    <w:rsid w:val="00BD2F01"/>
    <w:rsid w:val="00BE40C7"/>
    <w:rsid w:val="00C07C6B"/>
    <w:rsid w:val="00C30676"/>
    <w:rsid w:val="00CA6D0A"/>
    <w:rsid w:val="00CD50BF"/>
    <w:rsid w:val="00D03CDF"/>
    <w:rsid w:val="00D13A57"/>
    <w:rsid w:val="00DA6EC2"/>
    <w:rsid w:val="00DB0AF3"/>
    <w:rsid w:val="00DE7909"/>
    <w:rsid w:val="00DF4608"/>
    <w:rsid w:val="00E11C30"/>
    <w:rsid w:val="00E81959"/>
    <w:rsid w:val="00EA6E4A"/>
    <w:rsid w:val="00EC0C73"/>
    <w:rsid w:val="00EC76AB"/>
    <w:rsid w:val="00EE39FC"/>
    <w:rsid w:val="00FC4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AC1FC9-4465-4432-8E88-21CAE53FE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369AC"/>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E3F37A-C88C-438B-AAF8-98AC84DFB177}"/>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83</cp:revision>
  <cp:lastPrinted>2015-04-15T18:50:00Z</cp:lastPrinted>
  <dcterms:created xsi:type="dcterms:W3CDTF">2015-04-07T23:09:00Z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